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3B81B" w14:textId="77777777" w:rsidR="00B8497D" w:rsidRPr="00CA68DD" w:rsidRDefault="00B8497D">
      <w:pPr>
        <w:rPr>
          <w:rFonts w:ascii="Calibri" w:hAnsi="Calibri" w:cs="Calibri"/>
          <w:sz w:val="48"/>
          <w:szCs w:val="48"/>
        </w:rPr>
      </w:pPr>
      <w:r w:rsidRPr="00CA68DD">
        <w:rPr>
          <w:rFonts w:ascii="Calibri" w:hAnsi="Calibri" w:cs="Calibri"/>
          <w:noProof/>
        </w:rPr>
        <w:drawing>
          <wp:anchor distT="0" distB="0" distL="114300" distR="114300" simplePos="0" relativeHeight="251658240" behindDoc="0" locked="0" layoutInCell="1" allowOverlap="1" wp14:anchorId="6D031516" wp14:editId="6F78469C">
            <wp:simplePos x="0" y="0"/>
            <wp:positionH relativeFrom="margin">
              <wp:align>left</wp:align>
            </wp:positionH>
            <wp:positionV relativeFrom="paragraph">
              <wp:posOffset>0</wp:posOffset>
            </wp:positionV>
            <wp:extent cx="1480185" cy="1422400"/>
            <wp:effectExtent l="0" t="0" r="5715" b="6350"/>
            <wp:wrapSquare wrapText="bothSides"/>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480185" cy="1422400"/>
                    </a:xfrm>
                    <a:prstGeom prst="rect">
                      <a:avLst/>
                    </a:prstGeom>
                  </pic:spPr>
                </pic:pic>
              </a:graphicData>
            </a:graphic>
            <wp14:sizeRelH relativeFrom="page">
              <wp14:pctWidth>0</wp14:pctWidth>
            </wp14:sizeRelH>
            <wp14:sizeRelV relativeFrom="page">
              <wp14:pctHeight>0</wp14:pctHeight>
            </wp14:sizeRelV>
          </wp:anchor>
        </w:drawing>
      </w:r>
      <w:r w:rsidRPr="00CA68DD">
        <w:rPr>
          <w:rFonts w:ascii="Calibri" w:hAnsi="Calibri" w:cs="Calibri"/>
          <w:sz w:val="48"/>
          <w:szCs w:val="48"/>
        </w:rPr>
        <w:t xml:space="preserve">West End Primary School </w:t>
      </w:r>
    </w:p>
    <w:p w14:paraId="36D71C9C" w14:textId="5FE61B2D" w:rsidR="00B8497D" w:rsidRPr="00CA68DD" w:rsidRDefault="00B8497D">
      <w:pPr>
        <w:rPr>
          <w:rFonts w:ascii="Calibri" w:hAnsi="Calibri" w:cs="Calibri"/>
          <w:sz w:val="48"/>
          <w:szCs w:val="48"/>
        </w:rPr>
      </w:pPr>
      <w:r w:rsidRPr="434A3A39">
        <w:rPr>
          <w:rFonts w:ascii="Calibri" w:hAnsi="Calibri" w:cs="Calibri"/>
          <w:sz w:val="48"/>
          <w:szCs w:val="48"/>
        </w:rPr>
        <w:t xml:space="preserve">Uniform Policy </w:t>
      </w:r>
    </w:p>
    <w:p w14:paraId="1021C5CA" w14:textId="64982CEB" w:rsidR="00B8497D" w:rsidRPr="00CA68DD" w:rsidRDefault="00307B4A" w:rsidP="00230462">
      <w:pPr>
        <w:ind w:left="8640"/>
        <w:jc w:val="right"/>
        <w:rPr>
          <w:rFonts w:ascii="Calibri" w:hAnsi="Calibri" w:cs="Calibri"/>
          <w:sz w:val="32"/>
          <w:szCs w:val="32"/>
        </w:rPr>
      </w:pPr>
      <w:r w:rsidRPr="434A3A39">
        <w:rPr>
          <w:rFonts w:ascii="Calibri" w:hAnsi="Calibri" w:cs="Calibri"/>
          <w:sz w:val="32"/>
          <w:szCs w:val="32"/>
        </w:rPr>
        <w:t xml:space="preserve">July </w:t>
      </w:r>
      <w:r w:rsidR="00B8497D" w:rsidRPr="434A3A39">
        <w:rPr>
          <w:rFonts w:ascii="Calibri" w:hAnsi="Calibri" w:cs="Calibri"/>
          <w:sz w:val="32"/>
          <w:szCs w:val="32"/>
        </w:rPr>
        <w:t>202</w:t>
      </w:r>
      <w:r w:rsidR="3AEF72C9" w:rsidRPr="434A3A39">
        <w:rPr>
          <w:rFonts w:ascii="Calibri" w:hAnsi="Calibri" w:cs="Calibri"/>
          <w:sz w:val="32"/>
          <w:szCs w:val="32"/>
        </w:rPr>
        <w:t>3</w:t>
      </w:r>
    </w:p>
    <w:p w14:paraId="7252CCBF" w14:textId="4960163D" w:rsidR="00307B4A" w:rsidRPr="00CA68DD" w:rsidRDefault="00B8497D" w:rsidP="00230462">
      <w:pPr>
        <w:jc w:val="right"/>
        <w:rPr>
          <w:rFonts w:ascii="Calibri" w:hAnsi="Calibri" w:cs="Calibri"/>
          <w:sz w:val="32"/>
          <w:szCs w:val="32"/>
        </w:rPr>
      </w:pPr>
      <w:r w:rsidRPr="434A3A39">
        <w:rPr>
          <w:rFonts w:ascii="Calibri" w:hAnsi="Calibri" w:cs="Calibri"/>
          <w:sz w:val="32"/>
          <w:szCs w:val="32"/>
        </w:rPr>
        <w:t>Next review July</w:t>
      </w:r>
      <w:r w:rsidR="00307B4A" w:rsidRPr="434A3A39">
        <w:rPr>
          <w:rFonts w:ascii="Calibri" w:hAnsi="Calibri" w:cs="Calibri"/>
          <w:sz w:val="32"/>
          <w:szCs w:val="32"/>
        </w:rPr>
        <w:t xml:space="preserve"> 202</w:t>
      </w:r>
      <w:r w:rsidR="792262D8" w:rsidRPr="434A3A39">
        <w:rPr>
          <w:rFonts w:ascii="Calibri" w:hAnsi="Calibri" w:cs="Calibri"/>
          <w:sz w:val="32"/>
          <w:szCs w:val="32"/>
        </w:rPr>
        <w:t>6</w:t>
      </w:r>
    </w:p>
    <w:p w14:paraId="2A10F768" w14:textId="6AD557A8" w:rsidR="00307B4A" w:rsidRPr="00C878F5" w:rsidRDefault="00230462" w:rsidP="00307B4A">
      <w:pPr>
        <w:rPr>
          <w:rFonts w:ascii="Calibri" w:hAnsi="Calibri" w:cs="Calibri"/>
          <w:sz w:val="24"/>
          <w:szCs w:val="24"/>
        </w:rPr>
      </w:pPr>
      <w:r w:rsidRPr="00C878F5">
        <w:rPr>
          <w:rFonts w:ascii="Calibri" w:hAnsi="Calibri" w:cs="Calibri"/>
          <w:sz w:val="24"/>
          <w:szCs w:val="24"/>
        </w:rPr>
        <w:t>In line</w:t>
      </w:r>
      <w:r w:rsidR="00307B4A" w:rsidRPr="00C878F5">
        <w:rPr>
          <w:rFonts w:ascii="Calibri" w:hAnsi="Calibri" w:cs="Calibri"/>
          <w:sz w:val="24"/>
          <w:szCs w:val="24"/>
        </w:rPr>
        <w:t xml:space="preserve"> with the DFE non statutory guidance on school uniforms the </w:t>
      </w:r>
      <w:r w:rsidR="00FB59F8" w:rsidRPr="00C878F5">
        <w:rPr>
          <w:rFonts w:ascii="Calibri" w:hAnsi="Calibri" w:cs="Calibri"/>
          <w:sz w:val="24"/>
          <w:szCs w:val="24"/>
        </w:rPr>
        <w:t>governing body of West End agree the following principals of the school uniform policy.</w:t>
      </w:r>
    </w:p>
    <w:p w14:paraId="36C7E64B" w14:textId="30B45171" w:rsidR="00FB59F8" w:rsidRPr="00C878F5" w:rsidRDefault="00FB59F8" w:rsidP="00307B4A">
      <w:pPr>
        <w:rPr>
          <w:rFonts w:ascii="Calibri" w:hAnsi="Calibri" w:cs="Calibri"/>
          <w:sz w:val="24"/>
          <w:szCs w:val="24"/>
        </w:rPr>
      </w:pPr>
      <w:r w:rsidRPr="00C878F5">
        <w:rPr>
          <w:rFonts w:ascii="Calibri" w:hAnsi="Calibri" w:cs="Calibri"/>
          <w:sz w:val="24"/>
          <w:szCs w:val="24"/>
        </w:rPr>
        <w:t>West End’s school uniform:</w:t>
      </w:r>
    </w:p>
    <w:p w14:paraId="11A218ED" w14:textId="5A62AB08" w:rsidR="00FB59F8" w:rsidRPr="00C878F5" w:rsidRDefault="00FB59F8" w:rsidP="00FB59F8">
      <w:pPr>
        <w:numPr>
          <w:ilvl w:val="0"/>
          <w:numId w:val="1"/>
        </w:numPr>
        <w:shd w:val="clear" w:color="auto" w:fill="FFFFFF"/>
        <w:spacing w:after="75" w:line="240" w:lineRule="auto"/>
        <w:ind w:left="1020"/>
        <w:rPr>
          <w:rFonts w:ascii="Calibri" w:eastAsia="Times New Roman" w:hAnsi="Calibri" w:cs="Calibri"/>
          <w:color w:val="0B0C0C"/>
          <w:sz w:val="24"/>
          <w:szCs w:val="24"/>
          <w:lang w:eastAsia="en-GB"/>
        </w:rPr>
      </w:pPr>
      <w:r w:rsidRPr="00C878F5">
        <w:rPr>
          <w:rFonts w:ascii="Calibri" w:eastAsia="Times New Roman" w:hAnsi="Calibri" w:cs="Calibri"/>
          <w:color w:val="0B0C0C"/>
          <w:sz w:val="24"/>
          <w:szCs w:val="24"/>
          <w:lang w:eastAsia="en-GB"/>
        </w:rPr>
        <w:t>promotes the ethos of a school</w:t>
      </w:r>
    </w:p>
    <w:p w14:paraId="12A2FF63" w14:textId="75666D35" w:rsidR="00FB59F8" w:rsidRPr="00C878F5" w:rsidRDefault="00FB59F8" w:rsidP="00FB59F8">
      <w:pPr>
        <w:numPr>
          <w:ilvl w:val="0"/>
          <w:numId w:val="1"/>
        </w:numPr>
        <w:shd w:val="clear" w:color="auto" w:fill="FFFFFF"/>
        <w:spacing w:after="75" w:line="240" w:lineRule="auto"/>
        <w:ind w:left="1020"/>
        <w:rPr>
          <w:rFonts w:ascii="Calibri" w:eastAsia="Times New Roman" w:hAnsi="Calibri" w:cs="Calibri"/>
          <w:color w:val="0B0C0C"/>
          <w:sz w:val="24"/>
          <w:szCs w:val="24"/>
          <w:lang w:eastAsia="en-GB"/>
        </w:rPr>
      </w:pPr>
      <w:r w:rsidRPr="00C878F5">
        <w:rPr>
          <w:rFonts w:ascii="Calibri" w:eastAsia="Times New Roman" w:hAnsi="Calibri" w:cs="Calibri"/>
          <w:color w:val="0B0C0C"/>
          <w:sz w:val="24"/>
          <w:szCs w:val="24"/>
          <w:lang w:eastAsia="en-GB"/>
        </w:rPr>
        <w:t>provides a sense of belonging and identity</w:t>
      </w:r>
    </w:p>
    <w:p w14:paraId="122C30CA" w14:textId="7D59544E" w:rsidR="00FB59F8" w:rsidRPr="00C878F5" w:rsidRDefault="00FB59F8" w:rsidP="00FB59F8">
      <w:pPr>
        <w:numPr>
          <w:ilvl w:val="0"/>
          <w:numId w:val="1"/>
        </w:numPr>
        <w:shd w:val="clear" w:color="auto" w:fill="FFFFFF"/>
        <w:spacing w:after="75" w:line="240" w:lineRule="auto"/>
        <w:ind w:left="1020"/>
        <w:rPr>
          <w:rFonts w:ascii="Calibri" w:eastAsia="Times New Roman" w:hAnsi="Calibri" w:cs="Calibri"/>
          <w:color w:val="0B0C0C"/>
          <w:sz w:val="24"/>
          <w:szCs w:val="24"/>
          <w:lang w:eastAsia="en-GB"/>
        </w:rPr>
      </w:pPr>
      <w:r w:rsidRPr="00C878F5">
        <w:rPr>
          <w:rFonts w:ascii="Calibri" w:eastAsia="Times New Roman" w:hAnsi="Calibri" w:cs="Calibri"/>
          <w:color w:val="0B0C0C"/>
          <w:sz w:val="24"/>
          <w:szCs w:val="24"/>
          <w:lang w:eastAsia="en-GB"/>
        </w:rPr>
        <w:t>sets an appropriate tone for education</w:t>
      </w:r>
    </w:p>
    <w:p w14:paraId="6704251A" w14:textId="25103E86" w:rsidR="00FB59F8" w:rsidRPr="00C878F5" w:rsidRDefault="00FB59F8" w:rsidP="00FB59F8">
      <w:pPr>
        <w:shd w:val="clear" w:color="auto" w:fill="FFFFFF"/>
        <w:spacing w:after="75" w:line="240" w:lineRule="auto"/>
        <w:rPr>
          <w:rFonts w:ascii="Calibri" w:eastAsia="Times New Roman" w:hAnsi="Calibri" w:cs="Calibri"/>
          <w:color w:val="0B0C0C"/>
          <w:sz w:val="24"/>
          <w:szCs w:val="24"/>
          <w:lang w:eastAsia="en-GB"/>
        </w:rPr>
      </w:pPr>
    </w:p>
    <w:p w14:paraId="06C77CA1" w14:textId="77777777" w:rsidR="00F50B00" w:rsidRPr="00C878F5" w:rsidRDefault="00FB59F8" w:rsidP="00FB59F8">
      <w:pPr>
        <w:shd w:val="clear" w:color="auto" w:fill="FFFFFF"/>
        <w:spacing w:after="75" w:line="240" w:lineRule="auto"/>
        <w:rPr>
          <w:rFonts w:ascii="Calibri" w:eastAsia="Times New Roman" w:hAnsi="Calibri" w:cs="Calibri"/>
          <w:color w:val="0B0C0C"/>
          <w:sz w:val="24"/>
          <w:szCs w:val="24"/>
          <w:lang w:eastAsia="en-GB"/>
        </w:rPr>
      </w:pPr>
      <w:r w:rsidRPr="00C878F5">
        <w:rPr>
          <w:rFonts w:ascii="Calibri" w:eastAsia="Times New Roman" w:hAnsi="Calibri" w:cs="Calibri"/>
          <w:color w:val="0B0C0C"/>
          <w:sz w:val="24"/>
          <w:szCs w:val="24"/>
          <w:lang w:eastAsia="en-GB"/>
        </w:rPr>
        <w:t>The governing body believes that a school uniform is an important part of building a pupil’s sense of identity and belonging to the community of the school. It instils a sense of pride in the school and supports positive behaviour</w:t>
      </w:r>
      <w:r w:rsidR="00EC56F8" w:rsidRPr="00C878F5">
        <w:rPr>
          <w:rFonts w:ascii="Calibri" w:eastAsia="Times New Roman" w:hAnsi="Calibri" w:cs="Calibri"/>
          <w:color w:val="0B0C0C"/>
          <w:sz w:val="24"/>
          <w:szCs w:val="24"/>
          <w:lang w:eastAsia="en-GB"/>
        </w:rPr>
        <w:t xml:space="preserve">. </w:t>
      </w:r>
      <w:r w:rsidR="008378B1" w:rsidRPr="00C878F5">
        <w:rPr>
          <w:rFonts w:ascii="Calibri" w:eastAsia="Times New Roman" w:hAnsi="Calibri" w:cs="Calibri"/>
          <w:color w:val="0B0C0C"/>
          <w:sz w:val="24"/>
          <w:szCs w:val="24"/>
          <w:lang w:eastAsia="en-GB"/>
        </w:rPr>
        <w:t xml:space="preserve">Our policy has been written in accordance with the Equalities Act 2010 and the Human Rights Act 1998. We have considered </w:t>
      </w:r>
      <w:r w:rsidR="00F50B00" w:rsidRPr="00C878F5">
        <w:rPr>
          <w:rFonts w:ascii="Calibri" w:eastAsia="Times New Roman" w:hAnsi="Calibri" w:cs="Calibri"/>
          <w:color w:val="0B0C0C"/>
          <w:sz w:val="24"/>
          <w:szCs w:val="24"/>
          <w:lang w:eastAsia="en-GB"/>
        </w:rPr>
        <w:t xml:space="preserve">pupils who share </w:t>
      </w:r>
      <w:r w:rsidR="008378B1" w:rsidRPr="00C878F5">
        <w:rPr>
          <w:rFonts w:ascii="Calibri" w:eastAsia="Times New Roman" w:hAnsi="Calibri" w:cs="Calibri"/>
          <w:color w:val="0B0C0C"/>
          <w:sz w:val="24"/>
          <w:szCs w:val="24"/>
          <w:lang w:eastAsia="en-GB"/>
        </w:rPr>
        <w:t>the relevant protected characteristics</w:t>
      </w:r>
      <w:r w:rsidR="00F50B00" w:rsidRPr="00C878F5">
        <w:rPr>
          <w:rFonts w:ascii="Calibri" w:eastAsia="Times New Roman" w:hAnsi="Calibri" w:cs="Calibri"/>
          <w:color w:val="0B0C0C"/>
          <w:sz w:val="24"/>
          <w:szCs w:val="24"/>
          <w:lang w:eastAsia="en-GB"/>
        </w:rPr>
        <w:t xml:space="preserve"> as identified in these acts. </w:t>
      </w:r>
    </w:p>
    <w:p w14:paraId="4D85440E" w14:textId="730B384A" w:rsidR="00CA68DD" w:rsidRPr="00C878F5" w:rsidRDefault="00F50B00" w:rsidP="00FB59F8">
      <w:pPr>
        <w:shd w:val="clear" w:color="auto" w:fill="FFFFFF"/>
        <w:spacing w:after="75" w:line="240" w:lineRule="auto"/>
        <w:rPr>
          <w:rFonts w:ascii="Calibri" w:eastAsia="Times New Roman" w:hAnsi="Calibri" w:cs="Calibri"/>
          <w:color w:val="0B0C0C"/>
          <w:sz w:val="24"/>
          <w:szCs w:val="24"/>
          <w:lang w:eastAsia="en-GB"/>
        </w:rPr>
      </w:pPr>
      <w:r w:rsidRPr="00C878F5">
        <w:rPr>
          <w:rFonts w:ascii="Calibri" w:eastAsia="Times New Roman" w:hAnsi="Calibri" w:cs="Calibri"/>
          <w:color w:val="0B0C0C"/>
          <w:sz w:val="24"/>
          <w:szCs w:val="24"/>
          <w:lang w:eastAsia="en-GB"/>
        </w:rPr>
        <w:t xml:space="preserve">We have also </w:t>
      </w:r>
      <w:r w:rsidR="008378B1" w:rsidRPr="00C878F5">
        <w:rPr>
          <w:rFonts w:ascii="Calibri" w:eastAsia="Times New Roman" w:hAnsi="Calibri" w:cs="Calibri"/>
          <w:color w:val="0B0C0C"/>
          <w:sz w:val="24"/>
          <w:szCs w:val="24"/>
          <w:lang w:eastAsia="en-GB"/>
        </w:rPr>
        <w:t xml:space="preserve">taken measures to ensure it is </w:t>
      </w:r>
      <w:r w:rsidR="00B47CD0" w:rsidRPr="00C878F5">
        <w:rPr>
          <w:rFonts w:ascii="Calibri" w:eastAsia="Times New Roman" w:hAnsi="Calibri" w:cs="Calibri"/>
          <w:color w:val="0B0C0C"/>
          <w:sz w:val="24"/>
          <w:szCs w:val="24"/>
          <w:lang w:eastAsia="en-GB"/>
        </w:rPr>
        <w:t xml:space="preserve">safe, </w:t>
      </w:r>
      <w:r w:rsidR="008378B1" w:rsidRPr="00C878F5">
        <w:rPr>
          <w:rFonts w:ascii="Calibri" w:eastAsia="Times New Roman" w:hAnsi="Calibri" w:cs="Calibri"/>
          <w:color w:val="0B0C0C"/>
          <w:sz w:val="24"/>
          <w:szCs w:val="24"/>
          <w:lang w:eastAsia="en-GB"/>
        </w:rPr>
        <w:t xml:space="preserve">practical, </w:t>
      </w:r>
      <w:r w:rsidR="00CC6C44" w:rsidRPr="00C878F5">
        <w:rPr>
          <w:rFonts w:ascii="Calibri" w:eastAsia="Times New Roman" w:hAnsi="Calibri" w:cs="Calibri"/>
          <w:color w:val="0B0C0C"/>
          <w:sz w:val="24"/>
          <w:szCs w:val="24"/>
          <w:lang w:eastAsia="en-GB"/>
        </w:rPr>
        <w:t>comfortable,</w:t>
      </w:r>
      <w:r w:rsidR="008378B1" w:rsidRPr="00C878F5">
        <w:rPr>
          <w:rFonts w:ascii="Calibri" w:eastAsia="Times New Roman" w:hAnsi="Calibri" w:cs="Calibri"/>
          <w:color w:val="0B0C0C"/>
          <w:sz w:val="24"/>
          <w:szCs w:val="24"/>
          <w:lang w:eastAsia="en-GB"/>
        </w:rPr>
        <w:t xml:space="preserve"> and affordable. We will review and reflect on our policy and inform parents and carers of and sensible adaptations or exceptions to it in the event of circumstances such as extreme weather, school visits or special occasions. </w:t>
      </w:r>
    </w:p>
    <w:p w14:paraId="74512D67" w14:textId="536F09FA" w:rsidR="00CA68DD" w:rsidRPr="00C878F5" w:rsidRDefault="00CA68DD" w:rsidP="07EA378D">
      <w:pPr>
        <w:shd w:val="clear" w:color="auto" w:fill="FFFFFF" w:themeFill="background1"/>
        <w:spacing w:after="75" w:line="240" w:lineRule="auto"/>
        <w:rPr>
          <w:rFonts w:eastAsia="Times New Roman"/>
          <w:color w:val="0B0C0C"/>
          <w:sz w:val="24"/>
          <w:szCs w:val="24"/>
          <w:lang w:eastAsia="en-GB"/>
        </w:rPr>
      </w:pPr>
      <w:r w:rsidRPr="07EA378D">
        <w:rPr>
          <w:rFonts w:eastAsia="Times New Roman"/>
          <w:color w:val="0B0C0C"/>
          <w:sz w:val="24"/>
          <w:szCs w:val="24"/>
          <w:lang w:eastAsia="en-GB"/>
        </w:rPr>
        <w:t>Our uniform policy is for the children in main school Reception to Year 6</w:t>
      </w:r>
      <w:r w:rsidR="2AEB2EB4" w:rsidRPr="07EA378D">
        <w:rPr>
          <w:rFonts w:eastAsia="Times New Roman"/>
          <w:color w:val="0B0C0C"/>
          <w:sz w:val="24"/>
          <w:szCs w:val="24"/>
          <w:lang w:eastAsia="en-GB"/>
        </w:rPr>
        <w:t>,</w:t>
      </w:r>
      <w:r w:rsidRPr="07EA378D">
        <w:rPr>
          <w:rFonts w:eastAsia="Times New Roman"/>
          <w:color w:val="0B0C0C"/>
          <w:sz w:val="24"/>
          <w:szCs w:val="24"/>
          <w:lang w:eastAsia="en-GB"/>
        </w:rPr>
        <w:t xml:space="preserve"> not our nursery children. We ask that Nursery children wear practical, comfortable and easy to manage clothing.</w:t>
      </w:r>
    </w:p>
    <w:p w14:paraId="51626F4E" w14:textId="77777777" w:rsidR="00CA68DD" w:rsidRPr="00C878F5" w:rsidRDefault="00CA68DD" w:rsidP="00FB59F8">
      <w:pPr>
        <w:shd w:val="clear" w:color="auto" w:fill="FFFFFF"/>
        <w:spacing w:after="75" w:line="240" w:lineRule="auto"/>
        <w:rPr>
          <w:rFonts w:eastAsia="Times New Roman" w:cstheme="minorHAnsi"/>
          <w:color w:val="0B0C0C"/>
          <w:sz w:val="24"/>
          <w:szCs w:val="24"/>
          <w:lang w:eastAsia="en-GB"/>
        </w:rPr>
      </w:pPr>
    </w:p>
    <w:p w14:paraId="69674D68" w14:textId="7B30B03B" w:rsidR="00CC6C44" w:rsidRPr="00C878F5" w:rsidRDefault="00CC6C44" w:rsidP="00FB59F8">
      <w:pPr>
        <w:shd w:val="clear" w:color="auto" w:fill="FFFFFF"/>
        <w:spacing w:after="75" w:line="240" w:lineRule="auto"/>
        <w:rPr>
          <w:rFonts w:ascii="Calibri" w:eastAsia="Times New Roman" w:hAnsi="Calibri" w:cs="Calibri"/>
          <w:b/>
          <w:bCs/>
          <w:color w:val="0B0C0C"/>
          <w:sz w:val="24"/>
          <w:szCs w:val="24"/>
          <w:lang w:eastAsia="en-GB"/>
        </w:rPr>
      </w:pPr>
      <w:r w:rsidRPr="00C878F5">
        <w:rPr>
          <w:rFonts w:ascii="Calibri" w:eastAsia="Times New Roman" w:hAnsi="Calibri" w:cs="Calibri"/>
          <w:b/>
          <w:bCs/>
          <w:color w:val="0B0C0C"/>
          <w:sz w:val="24"/>
          <w:szCs w:val="24"/>
          <w:lang w:eastAsia="en-GB"/>
        </w:rPr>
        <w:t>Our uniform consists of:</w:t>
      </w:r>
    </w:p>
    <w:p w14:paraId="15E5BE6C" w14:textId="56CB35A1" w:rsidR="00CC6C44" w:rsidRPr="00C878F5" w:rsidRDefault="00CC6C44" w:rsidP="00CC6C44">
      <w:pPr>
        <w:pStyle w:val="ListParagraph"/>
        <w:numPr>
          <w:ilvl w:val="0"/>
          <w:numId w:val="2"/>
        </w:numPr>
        <w:shd w:val="clear" w:color="auto" w:fill="FFFFFF"/>
        <w:spacing w:after="75" w:line="240" w:lineRule="auto"/>
        <w:rPr>
          <w:rFonts w:ascii="Calibri" w:eastAsia="Times New Roman" w:hAnsi="Calibri" w:cs="Calibri"/>
          <w:color w:val="0B0C0C"/>
          <w:sz w:val="24"/>
          <w:szCs w:val="24"/>
          <w:lang w:eastAsia="en-GB"/>
        </w:rPr>
      </w:pPr>
      <w:r w:rsidRPr="00C878F5">
        <w:rPr>
          <w:rFonts w:ascii="Calibri" w:eastAsia="Times New Roman" w:hAnsi="Calibri" w:cs="Calibri"/>
          <w:color w:val="0B0C0C"/>
          <w:sz w:val="24"/>
          <w:szCs w:val="24"/>
          <w:lang w:eastAsia="en-GB"/>
        </w:rPr>
        <w:t>royal blue sweatshirt /cardigan</w:t>
      </w:r>
    </w:p>
    <w:p w14:paraId="475D6B67" w14:textId="4CD54238" w:rsidR="00CC6C44" w:rsidRPr="00C878F5" w:rsidRDefault="00CC6C44" w:rsidP="00CC6C44">
      <w:pPr>
        <w:pStyle w:val="ListParagraph"/>
        <w:numPr>
          <w:ilvl w:val="0"/>
          <w:numId w:val="2"/>
        </w:numPr>
        <w:shd w:val="clear" w:color="auto" w:fill="FFFFFF"/>
        <w:spacing w:after="75" w:line="240" w:lineRule="auto"/>
        <w:rPr>
          <w:rFonts w:ascii="Calibri" w:eastAsia="Times New Roman" w:hAnsi="Calibri" w:cs="Calibri"/>
          <w:color w:val="0B0C0C"/>
          <w:sz w:val="24"/>
          <w:szCs w:val="24"/>
          <w:lang w:eastAsia="en-GB"/>
        </w:rPr>
      </w:pPr>
      <w:r w:rsidRPr="00C878F5">
        <w:rPr>
          <w:rFonts w:ascii="Calibri" w:eastAsia="Times New Roman" w:hAnsi="Calibri" w:cs="Calibri"/>
          <w:color w:val="0B0C0C"/>
          <w:sz w:val="24"/>
          <w:szCs w:val="24"/>
          <w:lang w:eastAsia="en-GB"/>
        </w:rPr>
        <w:t>white polo shirt</w:t>
      </w:r>
    </w:p>
    <w:p w14:paraId="2C5A4B4A" w14:textId="56996C12" w:rsidR="008F15A9" w:rsidRPr="00C878F5" w:rsidRDefault="772A22DD" w:rsidP="07EA378D">
      <w:pPr>
        <w:pStyle w:val="ListParagraph"/>
        <w:numPr>
          <w:ilvl w:val="0"/>
          <w:numId w:val="2"/>
        </w:numPr>
        <w:shd w:val="clear" w:color="auto" w:fill="FFFFFF" w:themeFill="background1"/>
        <w:spacing w:after="75" w:line="240" w:lineRule="auto"/>
        <w:rPr>
          <w:rFonts w:ascii="Arial" w:eastAsia="Arial" w:hAnsi="Arial" w:cs="Arial"/>
          <w:b/>
          <w:bCs/>
          <w:color w:val="2F5496" w:themeColor="accent1" w:themeShade="BF"/>
          <w:lang w:val="en-US"/>
        </w:rPr>
      </w:pPr>
      <w:r w:rsidRPr="07EA378D">
        <w:rPr>
          <w:rFonts w:ascii="Arial" w:eastAsia="Arial" w:hAnsi="Arial" w:cs="Arial"/>
          <w:b/>
          <w:bCs/>
          <w:color w:val="2F5496" w:themeColor="accent1" w:themeShade="BF"/>
          <w:sz w:val="20"/>
          <w:szCs w:val="20"/>
          <w:lang w:val="en-US"/>
        </w:rPr>
        <w:t xml:space="preserve">Grey or black school trousers (not joggers) / skirt / pinafore.  </w:t>
      </w:r>
      <w:r w:rsidR="00C878F5">
        <w:br/>
      </w:r>
      <w:r w:rsidRPr="07EA378D">
        <w:rPr>
          <w:rFonts w:ascii="Arial" w:eastAsia="Arial" w:hAnsi="Arial" w:cs="Arial"/>
          <w:b/>
          <w:bCs/>
          <w:color w:val="2F5496" w:themeColor="accent1" w:themeShade="BF"/>
          <w:sz w:val="20"/>
          <w:szCs w:val="20"/>
          <w:lang w:val="en-US"/>
        </w:rPr>
        <w:t>In the summer – grey or black school shorts or a blue gingham dress. Shorts should not be Lycra and should be mid-thigh length or longer.</w:t>
      </w:r>
    </w:p>
    <w:p w14:paraId="49C6D35D" w14:textId="180C7766" w:rsidR="008F15A9" w:rsidRPr="00C878F5" w:rsidRDefault="008F15A9" w:rsidP="00CC6C44">
      <w:pPr>
        <w:pStyle w:val="ListParagraph"/>
        <w:numPr>
          <w:ilvl w:val="0"/>
          <w:numId w:val="2"/>
        </w:numPr>
        <w:shd w:val="clear" w:color="auto" w:fill="FFFFFF"/>
        <w:spacing w:after="75" w:line="240" w:lineRule="auto"/>
        <w:rPr>
          <w:rFonts w:ascii="Calibri" w:eastAsia="Times New Roman" w:hAnsi="Calibri" w:cs="Calibri"/>
          <w:color w:val="0B0C0C"/>
          <w:sz w:val="24"/>
          <w:szCs w:val="24"/>
          <w:lang w:eastAsia="en-GB"/>
        </w:rPr>
      </w:pPr>
      <w:r w:rsidRPr="00C878F5">
        <w:rPr>
          <w:rFonts w:ascii="Calibri" w:eastAsia="Times New Roman" w:hAnsi="Calibri" w:cs="Calibri"/>
          <w:color w:val="0B0C0C"/>
          <w:sz w:val="24"/>
          <w:szCs w:val="24"/>
          <w:lang w:eastAsia="en-GB"/>
        </w:rPr>
        <w:t>blue gingham dresses</w:t>
      </w:r>
    </w:p>
    <w:p w14:paraId="73C83816" w14:textId="2B3AF6C1" w:rsidR="00FB59F8" w:rsidRDefault="008F15A9" w:rsidP="434A3A39">
      <w:pPr>
        <w:pStyle w:val="ListParagraph"/>
        <w:numPr>
          <w:ilvl w:val="0"/>
          <w:numId w:val="2"/>
        </w:numPr>
        <w:shd w:val="clear" w:color="auto" w:fill="FFFFFF" w:themeFill="background1"/>
        <w:spacing w:after="75" w:line="240" w:lineRule="auto"/>
        <w:rPr>
          <w:rFonts w:ascii="Calibri" w:eastAsia="Times New Roman" w:hAnsi="Calibri" w:cs="Calibri"/>
          <w:color w:val="0B0C0C"/>
          <w:sz w:val="24"/>
          <w:szCs w:val="24"/>
          <w:lang w:eastAsia="en-GB"/>
        </w:rPr>
      </w:pPr>
      <w:r w:rsidRPr="434A3A39">
        <w:rPr>
          <w:rFonts w:ascii="Calibri" w:eastAsia="Times New Roman" w:hAnsi="Calibri" w:cs="Calibri"/>
          <w:color w:val="0B0C0C"/>
          <w:sz w:val="24"/>
          <w:szCs w:val="24"/>
          <w:lang w:eastAsia="en-GB"/>
        </w:rPr>
        <w:t xml:space="preserve">smart sensible black or navy </w:t>
      </w:r>
      <w:r w:rsidR="3739D1B5" w:rsidRPr="434A3A39">
        <w:rPr>
          <w:rFonts w:ascii="Calibri" w:eastAsia="Times New Roman" w:hAnsi="Calibri" w:cs="Calibri"/>
          <w:color w:val="0B0C0C"/>
          <w:sz w:val="24"/>
          <w:szCs w:val="24"/>
          <w:lang w:eastAsia="en-GB"/>
        </w:rPr>
        <w:t>shoes or boots (not trainers)</w:t>
      </w:r>
      <w:r w:rsidRPr="434A3A39">
        <w:rPr>
          <w:rFonts w:ascii="Calibri" w:eastAsia="Times New Roman" w:hAnsi="Calibri" w:cs="Calibri"/>
          <w:color w:val="0B0C0C"/>
          <w:sz w:val="24"/>
          <w:szCs w:val="24"/>
          <w:lang w:eastAsia="en-GB"/>
        </w:rPr>
        <w:t xml:space="preserve"> </w:t>
      </w:r>
    </w:p>
    <w:p w14:paraId="0B900D0C" w14:textId="77777777" w:rsidR="00C96C92" w:rsidRPr="00C96C92" w:rsidRDefault="00C96C92" w:rsidP="0039046F">
      <w:pPr>
        <w:pStyle w:val="ListParagraph"/>
        <w:shd w:val="clear" w:color="auto" w:fill="FFFFFF"/>
        <w:spacing w:after="75" w:line="240" w:lineRule="auto"/>
        <w:rPr>
          <w:rFonts w:ascii="Calibri" w:eastAsia="Times New Roman" w:hAnsi="Calibri" w:cs="Calibri"/>
          <w:color w:val="0B0C0C"/>
          <w:sz w:val="24"/>
          <w:szCs w:val="24"/>
          <w:lang w:eastAsia="en-GB"/>
        </w:rPr>
      </w:pPr>
    </w:p>
    <w:p w14:paraId="4EC5EDAC" w14:textId="77777777" w:rsidR="0039046F" w:rsidRDefault="00B47CD0" w:rsidP="0039046F">
      <w:pPr>
        <w:pStyle w:val="NoSpacing"/>
        <w:rPr>
          <w:rFonts w:ascii="Calibri" w:hAnsi="Calibri" w:cs="Calibri"/>
          <w:sz w:val="24"/>
          <w:szCs w:val="24"/>
        </w:rPr>
      </w:pPr>
      <w:r w:rsidRPr="00C878F5">
        <w:rPr>
          <w:rFonts w:ascii="Calibri" w:hAnsi="Calibri" w:cs="Calibri"/>
          <w:sz w:val="24"/>
          <w:szCs w:val="24"/>
        </w:rPr>
        <w:t xml:space="preserve">Children come to school from Year 1 up wearing their PE kit on their PE days. PE days will be communicated to parents/carers each half term. </w:t>
      </w:r>
      <w:r w:rsidR="00757396" w:rsidRPr="00C878F5">
        <w:rPr>
          <w:rFonts w:ascii="Calibri" w:hAnsi="Calibri" w:cs="Calibri"/>
          <w:sz w:val="24"/>
          <w:szCs w:val="24"/>
        </w:rPr>
        <w:t xml:space="preserve">In EYFS the children change into their PE uniform as part of their physical development curriculum. </w:t>
      </w:r>
    </w:p>
    <w:p w14:paraId="7FC01CA4" w14:textId="77777777" w:rsidR="0039046F" w:rsidRDefault="0039046F" w:rsidP="0039046F">
      <w:pPr>
        <w:pStyle w:val="NoSpacing"/>
        <w:rPr>
          <w:rFonts w:ascii="Calibri" w:hAnsi="Calibri" w:cs="Calibri"/>
          <w:sz w:val="24"/>
          <w:szCs w:val="24"/>
        </w:rPr>
      </w:pPr>
    </w:p>
    <w:p w14:paraId="15A02DBF" w14:textId="0817B8F7" w:rsidR="00B47CD0" w:rsidRPr="0039046F" w:rsidRDefault="0039046F" w:rsidP="00B47CD0">
      <w:pPr>
        <w:pStyle w:val="NoSpacing"/>
        <w:rPr>
          <w:rFonts w:ascii="Calibri" w:hAnsi="Calibri" w:cs="Calibri"/>
          <w:b/>
          <w:bCs/>
          <w:sz w:val="24"/>
          <w:szCs w:val="24"/>
          <w:lang w:eastAsia="en-GB"/>
        </w:rPr>
      </w:pPr>
      <w:r w:rsidRPr="00C878F5">
        <w:rPr>
          <w:rFonts w:ascii="Calibri" w:hAnsi="Calibri" w:cs="Calibri"/>
          <w:b/>
          <w:bCs/>
          <w:sz w:val="24"/>
          <w:szCs w:val="24"/>
          <w:lang w:eastAsia="en-GB"/>
        </w:rPr>
        <w:t>Our PE uniform consists of:</w:t>
      </w:r>
    </w:p>
    <w:p w14:paraId="72FD80D6" w14:textId="0FD09496" w:rsidR="00C37AF9" w:rsidRPr="00C878F5" w:rsidRDefault="5CE623D6" w:rsidP="07EA378D">
      <w:pPr>
        <w:pStyle w:val="NoSpacing"/>
        <w:numPr>
          <w:ilvl w:val="0"/>
          <w:numId w:val="4"/>
        </w:numPr>
        <w:rPr>
          <w:rFonts w:ascii="Arial" w:eastAsia="Arial" w:hAnsi="Arial" w:cs="Arial"/>
          <w:b/>
          <w:bCs/>
          <w:color w:val="2F5496" w:themeColor="accent1" w:themeShade="BF"/>
          <w:lang w:val="en-US"/>
        </w:rPr>
      </w:pPr>
      <w:r w:rsidRPr="07EA378D">
        <w:rPr>
          <w:rFonts w:ascii="Arial" w:eastAsia="Arial" w:hAnsi="Arial" w:cs="Arial"/>
          <w:b/>
          <w:bCs/>
          <w:color w:val="2F5496" w:themeColor="accent1" w:themeShade="BF"/>
          <w:sz w:val="20"/>
          <w:szCs w:val="20"/>
          <w:lang w:val="en-US"/>
        </w:rPr>
        <w:t>Plain black shorts / skorts / tracksuit bottoms / sports leggings (suitable for school). Shorts or skorts must be mid-thigh length or longer.</w:t>
      </w:r>
    </w:p>
    <w:p w14:paraId="068E8472" w14:textId="1A26619B" w:rsidR="008F15A9" w:rsidRPr="00C878F5" w:rsidRDefault="00C37AF9" w:rsidP="00B47CD0">
      <w:pPr>
        <w:pStyle w:val="NoSpacing"/>
        <w:numPr>
          <w:ilvl w:val="0"/>
          <w:numId w:val="4"/>
        </w:numPr>
        <w:rPr>
          <w:rFonts w:ascii="Calibri" w:hAnsi="Calibri" w:cs="Calibri"/>
          <w:sz w:val="24"/>
          <w:szCs w:val="24"/>
        </w:rPr>
      </w:pPr>
      <w:r w:rsidRPr="434A3A39">
        <w:rPr>
          <w:rFonts w:ascii="Calibri" w:hAnsi="Calibri" w:cs="Calibri"/>
          <w:sz w:val="24"/>
          <w:szCs w:val="24"/>
        </w:rPr>
        <w:t>Trainers</w:t>
      </w:r>
      <w:r w:rsidR="526D2FEF" w:rsidRPr="434A3A39">
        <w:rPr>
          <w:rFonts w:ascii="Calibri" w:hAnsi="Calibri" w:cs="Calibri"/>
          <w:sz w:val="24"/>
          <w:szCs w:val="24"/>
        </w:rPr>
        <w:t xml:space="preserve"> suitable</w:t>
      </w:r>
      <w:r w:rsidRPr="434A3A39">
        <w:rPr>
          <w:rFonts w:ascii="Calibri" w:hAnsi="Calibri" w:cs="Calibri"/>
          <w:sz w:val="24"/>
          <w:szCs w:val="24"/>
        </w:rPr>
        <w:t xml:space="preserve"> for outdoor PE</w:t>
      </w:r>
      <w:r w:rsidR="5FF3ABE8" w:rsidRPr="434A3A39">
        <w:rPr>
          <w:rFonts w:ascii="Calibri" w:hAnsi="Calibri" w:cs="Calibri"/>
          <w:sz w:val="24"/>
          <w:szCs w:val="24"/>
        </w:rPr>
        <w:t xml:space="preserve"> (not astroturf or football boots unles</w:t>
      </w:r>
      <w:r w:rsidR="2CC46A28" w:rsidRPr="434A3A39">
        <w:rPr>
          <w:rFonts w:ascii="Calibri" w:hAnsi="Calibri" w:cs="Calibri"/>
          <w:sz w:val="24"/>
          <w:szCs w:val="24"/>
        </w:rPr>
        <w:t>s specifically requested</w:t>
      </w:r>
      <w:r w:rsidR="5FF3ABE8" w:rsidRPr="434A3A39">
        <w:rPr>
          <w:rFonts w:ascii="Calibri" w:hAnsi="Calibri" w:cs="Calibri"/>
          <w:sz w:val="24"/>
          <w:szCs w:val="24"/>
        </w:rPr>
        <w:t>)</w:t>
      </w:r>
    </w:p>
    <w:p w14:paraId="2206F129" w14:textId="180D7B0E" w:rsidR="00B47CD0" w:rsidRPr="00C878F5" w:rsidRDefault="00B47CD0" w:rsidP="00B47CD0">
      <w:pPr>
        <w:pStyle w:val="NoSpacing"/>
        <w:numPr>
          <w:ilvl w:val="0"/>
          <w:numId w:val="4"/>
        </w:numPr>
        <w:rPr>
          <w:rFonts w:ascii="Calibri" w:hAnsi="Calibri" w:cs="Calibri"/>
          <w:sz w:val="24"/>
          <w:szCs w:val="24"/>
        </w:rPr>
      </w:pPr>
      <w:r w:rsidRPr="00C878F5">
        <w:rPr>
          <w:rFonts w:ascii="Calibri" w:hAnsi="Calibri" w:cs="Calibri"/>
          <w:sz w:val="24"/>
          <w:szCs w:val="24"/>
        </w:rPr>
        <w:t xml:space="preserve">A house-coloured T shirt </w:t>
      </w:r>
      <w:r w:rsidR="0039046F">
        <w:rPr>
          <w:rFonts w:ascii="Calibri" w:hAnsi="Calibri" w:cs="Calibri"/>
          <w:sz w:val="24"/>
          <w:szCs w:val="24"/>
        </w:rPr>
        <w:t>(red, yellow, green, blue or purple)</w:t>
      </w:r>
    </w:p>
    <w:p w14:paraId="4672A96D" w14:textId="1E28DAF2" w:rsidR="00B47CD0" w:rsidRPr="00C878F5" w:rsidRDefault="00B47CD0" w:rsidP="00B47CD0">
      <w:pPr>
        <w:pStyle w:val="NoSpacing"/>
        <w:numPr>
          <w:ilvl w:val="0"/>
          <w:numId w:val="4"/>
        </w:numPr>
        <w:rPr>
          <w:rFonts w:ascii="Calibri" w:hAnsi="Calibri" w:cs="Calibri"/>
          <w:sz w:val="24"/>
          <w:szCs w:val="24"/>
        </w:rPr>
      </w:pPr>
      <w:r w:rsidRPr="00C878F5">
        <w:rPr>
          <w:rFonts w:ascii="Calibri" w:hAnsi="Calibri" w:cs="Calibri"/>
          <w:sz w:val="24"/>
          <w:szCs w:val="24"/>
        </w:rPr>
        <w:t xml:space="preserve">A house-coloured Hoodie/sweatshirt </w:t>
      </w:r>
      <w:r w:rsidR="0039046F">
        <w:rPr>
          <w:rFonts w:ascii="Calibri" w:hAnsi="Calibri" w:cs="Calibri"/>
          <w:sz w:val="24"/>
          <w:szCs w:val="24"/>
        </w:rPr>
        <w:t>(red, yellow, green, blue or purple)</w:t>
      </w:r>
    </w:p>
    <w:p w14:paraId="5103843C" w14:textId="77777777" w:rsidR="00193DEF" w:rsidRPr="00C878F5" w:rsidRDefault="00193DEF" w:rsidP="00757396">
      <w:pPr>
        <w:pStyle w:val="NoSpacing"/>
        <w:rPr>
          <w:rFonts w:ascii="Calibri" w:hAnsi="Calibri" w:cs="Calibri"/>
          <w:sz w:val="24"/>
          <w:szCs w:val="24"/>
        </w:rPr>
      </w:pPr>
    </w:p>
    <w:p w14:paraId="50FC227F" w14:textId="77777777" w:rsidR="00757396" w:rsidRPr="00C878F5" w:rsidRDefault="00193DEF" w:rsidP="00757396">
      <w:pPr>
        <w:rPr>
          <w:rFonts w:ascii="Calibri" w:hAnsi="Calibri" w:cs="Calibri"/>
          <w:sz w:val="24"/>
          <w:szCs w:val="24"/>
        </w:rPr>
      </w:pPr>
      <w:r w:rsidRPr="00C878F5">
        <w:rPr>
          <w:rFonts w:ascii="Calibri" w:hAnsi="Calibri" w:cs="Calibri"/>
          <w:sz w:val="24"/>
          <w:szCs w:val="24"/>
        </w:rPr>
        <w:lastRenderedPageBreak/>
        <w:t>It will be assumed that children in different coloured tops have brought them to keep warm under coats for outdoor play and they will be asked to remove them and hang them in the cloakrooms after playtime</w:t>
      </w:r>
      <w:r w:rsidR="00757396" w:rsidRPr="00C878F5">
        <w:rPr>
          <w:rFonts w:ascii="Calibri" w:hAnsi="Calibri" w:cs="Calibri"/>
          <w:sz w:val="24"/>
          <w:szCs w:val="24"/>
        </w:rPr>
        <w:t xml:space="preserve"> </w:t>
      </w:r>
    </w:p>
    <w:p w14:paraId="31C598AD" w14:textId="7B79821F" w:rsidR="0039046F" w:rsidRDefault="00757396" w:rsidP="00757396">
      <w:pPr>
        <w:rPr>
          <w:rFonts w:ascii="Calibri" w:hAnsi="Calibri" w:cs="Calibri"/>
          <w:sz w:val="24"/>
          <w:szCs w:val="24"/>
        </w:rPr>
      </w:pPr>
      <w:r w:rsidRPr="3DFDF0A9">
        <w:rPr>
          <w:rFonts w:ascii="Calibri" w:hAnsi="Calibri" w:cs="Calibri"/>
          <w:b/>
          <w:bCs/>
          <w:sz w:val="24"/>
          <w:szCs w:val="24"/>
        </w:rPr>
        <w:t>Jewellery</w:t>
      </w:r>
      <w:r w:rsidR="19CDE60D" w:rsidRPr="3DFDF0A9">
        <w:rPr>
          <w:rFonts w:ascii="Calibri" w:hAnsi="Calibri" w:cs="Calibri"/>
          <w:b/>
          <w:bCs/>
          <w:sz w:val="24"/>
          <w:szCs w:val="24"/>
        </w:rPr>
        <w:t xml:space="preserve"> and hairbands</w:t>
      </w:r>
      <w:r w:rsidRPr="3DFDF0A9">
        <w:rPr>
          <w:rFonts w:ascii="Calibri" w:hAnsi="Calibri" w:cs="Calibri"/>
          <w:b/>
          <w:bCs/>
          <w:sz w:val="24"/>
          <w:szCs w:val="24"/>
        </w:rPr>
        <w:t>:</w:t>
      </w:r>
      <w:r w:rsidRPr="3DFDF0A9">
        <w:rPr>
          <w:rFonts w:ascii="Calibri" w:hAnsi="Calibri" w:cs="Calibri"/>
          <w:sz w:val="24"/>
          <w:szCs w:val="24"/>
        </w:rPr>
        <w:t xml:space="preserve"> </w:t>
      </w:r>
    </w:p>
    <w:p w14:paraId="77F00619" w14:textId="0BB4CA67" w:rsidR="00757396" w:rsidRPr="00C878F5" w:rsidRDefault="00757396" w:rsidP="00757396">
      <w:pPr>
        <w:rPr>
          <w:rFonts w:ascii="Calibri" w:hAnsi="Calibri" w:cs="Calibri"/>
          <w:sz w:val="24"/>
          <w:szCs w:val="24"/>
        </w:rPr>
      </w:pPr>
      <w:r w:rsidRPr="3DFDF0A9">
        <w:rPr>
          <w:rFonts w:ascii="Calibri" w:hAnsi="Calibri" w:cs="Calibri"/>
          <w:sz w:val="24"/>
          <w:szCs w:val="24"/>
        </w:rPr>
        <w:t xml:space="preserve">We ask that children do not wear jewellery for school as, when playing, it can be unsafe to wear. If a child has their ears </w:t>
      </w:r>
      <w:proofErr w:type="gramStart"/>
      <w:r w:rsidRPr="3DFDF0A9">
        <w:rPr>
          <w:rFonts w:ascii="Calibri" w:hAnsi="Calibri" w:cs="Calibri"/>
          <w:sz w:val="24"/>
          <w:szCs w:val="24"/>
        </w:rPr>
        <w:t>pierced</w:t>
      </w:r>
      <w:proofErr w:type="gramEnd"/>
      <w:r w:rsidRPr="3DFDF0A9">
        <w:rPr>
          <w:rFonts w:ascii="Calibri" w:hAnsi="Calibri" w:cs="Calibri"/>
          <w:sz w:val="24"/>
          <w:szCs w:val="24"/>
        </w:rPr>
        <w:t xml:space="preserve"> we ask for studs only please. If these cannot be removed for PE, they will be covered with tape. </w:t>
      </w:r>
    </w:p>
    <w:p w14:paraId="2775D8D6" w14:textId="079DE004" w:rsidR="000F49FC" w:rsidRPr="00C878F5" w:rsidRDefault="150463FB" w:rsidP="07EA378D">
      <w:pPr>
        <w:spacing w:line="257" w:lineRule="auto"/>
        <w:rPr>
          <w:rFonts w:ascii="Calibri" w:hAnsi="Calibri" w:cs="Calibri"/>
          <w:sz w:val="24"/>
          <w:szCs w:val="24"/>
        </w:rPr>
      </w:pPr>
      <w:r w:rsidRPr="07EA378D">
        <w:rPr>
          <w:rFonts w:ascii="Calibri" w:hAnsi="Calibri" w:cs="Calibri"/>
          <w:sz w:val="24"/>
          <w:szCs w:val="24"/>
        </w:rPr>
        <w:t xml:space="preserve">We recommend that children with long hair tie this up with small bands or clips.  </w:t>
      </w:r>
      <w:r w:rsidR="7A534CE9" w:rsidRPr="07EA378D">
        <w:rPr>
          <w:rFonts w:ascii="Arial" w:eastAsia="Arial" w:hAnsi="Arial" w:cs="Arial"/>
          <w:b/>
          <w:bCs/>
          <w:color w:val="2F5496" w:themeColor="accent1" w:themeShade="BF"/>
          <w:sz w:val="20"/>
          <w:szCs w:val="20"/>
          <w:lang w:val="en-US"/>
        </w:rPr>
        <w:t xml:space="preserve">Hair accessories - We ask that headbands / hair clips are plain and discreet and do not have distracting features on them such as ears or attachments on springs.  </w:t>
      </w:r>
    </w:p>
    <w:p w14:paraId="5C8F8156" w14:textId="612A0F31" w:rsidR="000F49FC" w:rsidRPr="00C878F5" w:rsidRDefault="000F49FC" w:rsidP="07EA378D">
      <w:pPr>
        <w:rPr>
          <w:rFonts w:ascii="Calibri" w:hAnsi="Calibri" w:cs="Calibri"/>
          <w:sz w:val="24"/>
          <w:szCs w:val="24"/>
        </w:rPr>
      </w:pPr>
    </w:p>
    <w:p w14:paraId="51585698" w14:textId="157F28D0" w:rsidR="00C96C92" w:rsidRDefault="000F49FC" w:rsidP="00C96C92">
      <w:pPr>
        <w:pStyle w:val="NoSpacing"/>
        <w:rPr>
          <w:rFonts w:ascii="Calibri" w:hAnsi="Calibri" w:cs="Calibri"/>
          <w:b/>
          <w:bCs/>
          <w:sz w:val="24"/>
          <w:szCs w:val="24"/>
        </w:rPr>
      </w:pPr>
      <w:r w:rsidRPr="00C878F5">
        <w:rPr>
          <w:rFonts w:ascii="Calibri" w:hAnsi="Calibri" w:cs="Calibri"/>
          <w:b/>
          <w:bCs/>
          <w:sz w:val="24"/>
          <w:szCs w:val="24"/>
        </w:rPr>
        <w:t xml:space="preserve">Purchasing </w:t>
      </w:r>
      <w:proofErr w:type="gramStart"/>
      <w:r w:rsidRPr="00C878F5">
        <w:rPr>
          <w:rFonts w:ascii="Calibri" w:hAnsi="Calibri" w:cs="Calibri"/>
          <w:b/>
          <w:bCs/>
          <w:sz w:val="24"/>
          <w:szCs w:val="24"/>
        </w:rPr>
        <w:t xml:space="preserve">uniform </w:t>
      </w:r>
      <w:r w:rsidR="00C96C92">
        <w:rPr>
          <w:rFonts w:ascii="Calibri" w:hAnsi="Calibri" w:cs="Calibri"/>
          <w:b/>
          <w:bCs/>
          <w:sz w:val="24"/>
          <w:szCs w:val="24"/>
        </w:rPr>
        <w:t>:</w:t>
      </w:r>
      <w:proofErr w:type="gramEnd"/>
    </w:p>
    <w:p w14:paraId="4A4D719A" w14:textId="77777777" w:rsidR="0039046F" w:rsidRDefault="0039046F" w:rsidP="00C96C92">
      <w:pPr>
        <w:pStyle w:val="NoSpacing"/>
        <w:rPr>
          <w:rFonts w:ascii="Calibri" w:hAnsi="Calibri" w:cs="Calibri"/>
          <w:b/>
          <w:bCs/>
          <w:sz w:val="24"/>
          <w:szCs w:val="24"/>
        </w:rPr>
      </w:pPr>
    </w:p>
    <w:p w14:paraId="367DCACB" w14:textId="77777777" w:rsidR="00C96C92" w:rsidRDefault="000F49FC" w:rsidP="00757396">
      <w:pPr>
        <w:rPr>
          <w:rFonts w:ascii="Calibri" w:hAnsi="Calibri" w:cs="Calibri"/>
          <w:sz w:val="24"/>
          <w:szCs w:val="24"/>
        </w:rPr>
      </w:pPr>
      <w:r w:rsidRPr="00C878F5">
        <w:rPr>
          <w:rFonts w:ascii="Calibri" w:hAnsi="Calibri" w:cs="Calibri"/>
          <w:sz w:val="24"/>
          <w:szCs w:val="24"/>
        </w:rPr>
        <w:t xml:space="preserve">Sweatshirts/cardigan, polo </w:t>
      </w:r>
      <w:proofErr w:type="gramStart"/>
      <w:r w:rsidRPr="00C878F5">
        <w:rPr>
          <w:rFonts w:ascii="Calibri" w:hAnsi="Calibri" w:cs="Calibri"/>
          <w:sz w:val="24"/>
          <w:szCs w:val="24"/>
        </w:rPr>
        <w:t>shirts,  PE</w:t>
      </w:r>
      <w:proofErr w:type="gramEnd"/>
      <w:r w:rsidRPr="00C878F5">
        <w:rPr>
          <w:rFonts w:ascii="Calibri" w:hAnsi="Calibri" w:cs="Calibri"/>
          <w:sz w:val="24"/>
          <w:szCs w:val="24"/>
        </w:rPr>
        <w:t xml:space="preserve"> T shirts and hoodies in house colours embroidered with the </w:t>
      </w:r>
      <w:proofErr w:type="gramStart"/>
      <w:r w:rsidRPr="00C878F5">
        <w:rPr>
          <w:rFonts w:ascii="Calibri" w:hAnsi="Calibri" w:cs="Calibri"/>
          <w:sz w:val="24"/>
          <w:szCs w:val="24"/>
        </w:rPr>
        <w:t>school</w:t>
      </w:r>
      <w:proofErr w:type="gramEnd"/>
      <w:r w:rsidRPr="00C878F5">
        <w:rPr>
          <w:rFonts w:ascii="Calibri" w:hAnsi="Calibri" w:cs="Calibri"/>
          <w:sz w:val="24"/>
          <w:szCs w:val="24"/>
        </w:rPr>
        <w:t xml:space="preserve"> name and logo can be bought throughout the year </w:t>
      </w:r>
      <w:r w:rsidR="00193DEF" w:rsidRPr="00C878F5">
        <w:rPr>
          <w:rFonts w:ascii="Calibri" w:hAnsi="Calibri" w:cs="Calibri"/>
          <w:sz w:val="24"/>
          <w:szCs w:val="24"/>
        </w:rPr>
        <w:t xml:space="preserve">direct </w:t>
      </w:r>
      <w:r w:rsidRPr="00C878F5">
        <w:rPr>
          <w:rFonts w:ascii="Calibri" w:hAnsi="Calibri" w:cs="Calibri"/>
          <w:sz w:val="24"/>
          <w:szCs w:val="24"/>
        </w:rPr>
        <w:t xml:space="preserve">from school. </w:t>
      </w:r>
    </w:p>
    <w:p w14:paraId="7C26E568" w14:textId="5C3CF8DC" w:rsidR="000F49FC" w:rsidRPr="00C878F5" w:rsidRDefault="0039046F" w:rsidP="000F49FC">
      <w:pPr>
        <w:shd w:val="clear" w:color="auto" w:fill="FFFFFF"/>
        <w:spacing w:after="75" w:line="240" w:lineRule="auto"/>
        <w:rPr>
          <w:rFonts w:ascii="Calibri" w:hAnsi="Calibri" w:cs="Calibri"/>
          <w:sz w:val="24"/>
          <w:szCs w:val="24"/>
        </w:rPr>
      </w:pPr>
      <w:r>
        <w:rPr>
          <w:rFonts w:ascii="Calibri" w:hAnsi="Calibri" w:cs="Calibri"/>
          <w:noProof/>
          <w:sz w:val="24"/>
          <w:szCs w:val="24"/>
        </w:rPr>
        <w:drawing>
          <wp:anchor distT="0" distB="0" distL="114300" distR="114300" simplePos="0" relativeHeight="251661312" behindDoc="0" locked="0" layoutInCell="1" allowOverlap="1" wp14:anchorId="7674048B" wp14:editId="59FBD950">
            <wp:simplePos x="0" y="0"/>
            <wp:positionH relativeFrom="column">
              <wp:posOffset>2220917</wp:posOffset>
            </wp:positionH>
            <wp:positionV relativeFrom="paragraph">
              <wp:posOffset>413385</wp:posOffset>
            </wp:positionV>
            <wp:extent cx="1991360" cy="149352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1360" cy="149352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noProof/>
          <w:sz w:val="24"/>
          <w:szCs w:val="24"/>
        </w:rPr>
        <w:drawing>
          <wp:anchor distT="0" distB="0" distL="114300" distR="114300" simplePos="0" relativeHeight="251659264" behindDoc="0" locked="0" layoutInCell="1" allowOverlap="1" wp14:anchorId="0DFF19B2" wp14:editId="586F19F2">
            <wp:simplePos x="0" y="0"/>
            <wp:positionH relativeFrom="column">
              <wp:posOffset>4423776</wp:posOffset>
            </wp:positionH>
            <wp:positionV relativeFrom="paragraph">
              <wp:posOffset>413671</wp:posOffset>
            </wp:positionV>
            <wp:extent cx="1974215" cy="1480820"/>
            <wp:effectExtent l="0" t="0" r="6985" b="5080"/>
            <wp:wrapSquare wrapText="bothSides"/>
            <wp:docPr id="3" name="Picture 3" descr="A picture containing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loth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1974215" cy="1480820"/>
                    </a:xfrm>
                    <a:prstGeom prst="rect">
                      <a:avLst/>
                    </a:prstGeom>
                  </pic:spPr>
                </pic:pic>
              </a:graphicData>
            </a:graphic>
            <wp14:sizeRelH relativeFrom="page">
              <wp14:pctWidth>0</wp14:pctWidth>
            </wp14:sizeRelH>
            <wp14:sizeRelV relativeFrom="page">
              <wp14:pctHeight>0</wp14:pctHeight>
            </wp14:sizeRelV>
          </wp:anchor>
        </w:drawing>
      </w:r>
      <w:r w:rsidR="000F49FC" w:rsidRPr="00C878F5">
        <w:rPr>
          <w:rFonts w:ascii="Calibri" w:hAnsi="Calibri" w:cs="Calibri"/>
          <w:sz w:val="24"/>
          <w:szCs w:val="24"/>
        </w:rPr>
        <w:t xml:space="preserve">These items can be ordered and paid for through the shop in </w:t>
      </w:r>
      <w:proofErr w:type="spellStart"/>
      <w:r w:rsidR="000F49FC" w:rsidRPr="00C878F5">
        <w:rPr>
          <w:rFonts w:ascii="Calibri" w:hAnsi="Calibri" w:cs="Calibri"/>
          <w:sz w:val="24"/>
          <w:szCs w:val="24"/>
        </w:rPr>
        <w:t>Parentmail</w:t>
      </w:r>
      <w:proofErr w:type="spellEnd"/>
      <w:r w:rsidR="000F49FC" w:rsidRPr="00C878F5">
        <w:rPr>
          <w:rFonts w:ascii="Calibri" w:hAnsi="Calibri" w:cs="Calibri"/>
          <w:sz w:val="24"/>
          <w:szCs w:val="24"/>
        </w:rPr>
        <w:t xml:space="preserve"> accounts.</w:t>
      </w:r>
    </w:p>
    <w:p w14:paraId="0412A4E3" w14:textId="17741B03" w:rsidR="000F49FC" w:rsidRPr="00C878F5" w:rsidRDefault="0039046F" w:rsidP="000F49FC">
      <w:pPr>
        <w:shd w:val="clear" w:color="auto" w:fill="FFFFFF"/>
        <w:spacing w:after="75" w:line="240" w:lineRule="auto"/>
        <w:rPr>
          <w:rFonts w:ascii="Calibri" w:hAnsi="Calibri" w:cs="Calibri"/>
          <w:sz w:val="24"/>
          <w:szCs w:val="24"/>
        </w:rPr>
      </w:pPr>
      <w:r>
        <w:rPr>
          <w:rFonts w:ascii="Calibri" w:hAnsi="Calibri" w:cs="Calibri"/>
          <w:noProof/>
          <w:sz w:val="24"/>
          <w:szCs w:val="24"/>
        </w:rPr>
        <w:drawing>
          <wp:anchor distT="0" distB="0" distL="114300" distR="114300" simplePos="0" relativeHeight="251660288" behindDoc="0" locked="0" layoutInCell="1" allowOverlap="1" wp14:anchorId="68E5D476" wp14:editId="6C24022D">
            <wp:simplePos x="0" y="0"/>
            <wp:positionH relativeFrom="margin">
              <wp:align>left</wp:align>
            </wp:positionH>
            <wp:positionV relativeFrom="paragraph">
              <wp:posOffset>180170</wp:posOffset>
            </wp:positionV>
            <wp:extent cx="1973168" cy="1479970"/>
            <wp:effectExtent l="0" t="0" r="8255" b="6350"/>
            <wp:wrapSquare wrapText="bothSides"/>
            <wp:docPr id="4" name="Picture 4" descr="A pair of blue and white shirt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air of blue and white shirts&#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73168" cy="1479970"/>
                    </a:xfrm>
                    <a:prstGeom prst="rect">
                      <a:avLst/>
                    </a:prstGeom>
                  </pic:spPr>
                </pic:pic>
              </a:graphicData>
            </a:graphic>
            <wp14:sizeRelH relativeFrom="page">
              <wp14:pctWidth>0</wp14:pctWidth>
            </wp14:sizeRelH>
            <wp14:sizeRelV relativeFrom="page">
              <wp14:pctHeight>0</wp14:pctHeight>
            </wp14:sizeRelV>
          </wp:anchor>
        </w:drawing>
      </w:r>
    </w:p>
    <w:p w14:paraId="235F47AC" w14:textId="206438AD" w:rsidR="00C96C92" w:rsidRPr="0039046F" w:rsidRDefault="0039046F" w:rsidP="0039046F">
      <w:pPr>
        <w:rPr>
          <w:rFonts w:ascii="Calibri" w:hAnsi="Calibri" w:cs="Calibri"/>
          <w:sz w:val="24"/>
          <w:szCs w:val="24"/>
        </w:rPr>
      </w:pPr>
      <w:r w:rsidRPr="00C878F5">
        <w:rPr>
          <w:rFonts w:ascii="Calibri" w:hAnsi="Calibri" w:cs="Calibri"/>
          <w:sz w:val="24"/>
          <w:szCs w:val="24"/>
        </w:rPr>
        <w:t xml:space="preserve">We ask that children in Early Years and Key Stage 1 bring their belongings in a schoolbook bag </w:t>
      </w:r>
      <w:proofErr w:type="gramStart"/>
      <w:r w:rsidRPr="00C878F5">
        <w:rPr>
          <w:rFonts w:ascii="Calibri" w:hAnsi="Calibri" w:cs="Calibri"/>
          <w:sz w:val="24"/>
          <w:szCs w:val="24"/>
        </w:rPr>
        <w:t>in order to</w:t>
      </w:r>
      <w:proofErr w:type="gramEnd"/>
      <w:r w:rsidRPr="00C878F5">
        <w:rPr>
          <w:rFonts w:ascii="Calibri" w:hAnsi="Calibri" w:cs="Calibri"/>
          <w:sz w:val="24"/>
          <w:szCs w:val="24"/>
        </w:rPr>
        <w:t xml:space="preserve"> save space in classrooms; these come in a variety of colours to choose from.</w:t>
      </w:r>
    </w:p>
    <w:p w14:paraId="1BBA0E14" w14:textId="77777777" w:rsidR="0039046F" w:rsidRDefault="0039046F" w:rsidP="000F49FC">
      <w:pPr>
        <w:shd w:val="clear" w:color="auto" w:fill="FFFFFF"/>
        <w:spacing w:after="75" w:line="240" w:lineRule="auto"/>
        <w:rPr>
          <w:rFonts w:ascii="Calibri" w:hAnsi="Calibri" w:cs="Calibri"/>
          <w:b/>
          <w:bCs/>
          <w:sz w:val="24"/>
          <w:szCs w:val="24"/>
        </w:rPr>
      </w:pPr>
    </w:p>
    <w:p w14:paraId="59399F51" w14:textId="71CE8B11" w:rsidR="000F49FC" w:rsidRPr="00C878F5" w:rsidRDefault="005C2A52" w:rsidP="000F49FC">
      <w:pPr>
        <w:shd w:val="clear" w:color="auto" w:fill="FFFFFF"/>
        <w:spacing w:after="75" w:line="240" w:lineRule="auto"/>
        <w:rPr>
          <w:rFonts w:ascii="Calibri" w:hAnsi="Calibri" w:cs="Calibri"/>
          <w:b/>
          <w:bCs/>
          <w:sz w:val="24"/>
          <w:szCs w:val="24"/>
        </w:rPr>
      </w:pPr>
      <w:r w:rsidRPr="00C878F5">
        <w:rPr>
          <w:rFonts w:ascii="Calibri" w:hAnsi="Calibri" w:cs="Calibri"/>
          <w:b/>
          <w:bCs/>
          <w:sz w:val="24"/>
          <w:szCs w:val="24"/>
        </w:rPr>
        <w:t xml:space="preserve">Accessibility </w:t>
      </w:r>
      <w:r w:rsidR="00193DEF" w:rsidRPr="00C878F5">
        <w:rPr>
          <w:rFonts w:ascii="Calibri" w:hAnsi="Calibri" w:cs="Calibri"/>
          <w:b/>
          <w:bCs/>
          <w:sz w:val="24"/>
          <w:szCs w:val="24"/>
        </w:rPr>
        <w:t xml:space="preserve">and </w:t>
      </w:r>
      <w:proofErr w:type="gramStart"/>
      <w:r w:rsidRPr="00C878F5">
        <w:rPr>
          <w:rFonts w:ascii="Calibri" w:hAnsi="Calibri" w:cs="Calibri"/>
          <w:b/>
          <w:bCs/>
          <w:sz w:val="24"/>
          <w:szCs w:val="24"/>
        </w:rPr>
        <w:t>S</w:t>
      </w:r>
      <w:r w:rsidR="00193DEF" w:rsidRPr="00C878F5">
        <w:rPr>
          <w:rFonts w:ascii="Calibri" w:hAnsi="Calibri" w:cs="Calibri"/>
          <w:b/>
          <w:bCs/>
          <w:sz w:val="24"/>
          <w:szCs w:val="24"/>
        </w:rPr>
        <w:t xml:space="preserve">ustainability </w:t>
      </w:r>
      <w:r w:rsidR="0039046F">
        <w:rPr>
          <w:rFonts w:ascii="Calibri" w:hAnsi="Calibri" w:cs="Calibri"/>
          <w:b/>
          <w:bCs/>
          <w:sz w:val="24"/>
          <w:szCs w:val="24"/>
        </w:rPr>
        <w:t>:</w:t>
      </w:r>
      <w:proofErr w:type="gramEnd"/>
    </w:p>
    <w:p w14:paraId="55170E46" w14:textId="6D0368FA" w:rsidR="000F49FC" w:rsidRPr="00C878F5" w:rsidRDefault="00193DEF" w:rsidP="000F49FC">
      <w:pPr>
        <w:shd w:val="clear" w:color="auto" w:fill="FFFFFF"/>
        <w:spacing w:after="75" w:line="240" w:lineRule="auto"/>
        <w:rPr>
          <w:rFonts w:ascii="Calibri" w:hAnsi="Calibri" w:cs="Calibri"/>
          <w:sz w:val="24"/>
          <w:szCs w:val="24"/>
        </w:rPr>
      </w:pPr>
      <w:proofErr w:type="gramStart"/>
      <w:r w:rsidRPr="00C878F5">
        <w:rPr>
          <w:rFonts w:ascii="Calibri" w:hAnsi="Calibri" w:cs="Calibri"/>
          <w:sz w:val="24"/>
          <w:szCs w:val="24"/>
        </w:rPr>
        <w:t>All of</w:t>
      </w:r>
      <w:proofErr w:type="gramEnd"/>
      <w:r w:rsidRPr="00C878F5">
        <w:rPr>
          <w:rFonts w:ascii="Calibri" w:hAnsi="Calibri" w:cs="Calibri"/>
          <w:sz w:val="24"/>
          <w:szCs w:val="24"/>
        </w:rPr>
        <w:t xml:space="preserve"> our uniform </w:t>
      </w:r>
      <w:r w:rsidR="000F49FC" w:rsidRPr="00C878F5">
        <w:rPr>
          <w:rFonts w:ascii="Calibri" w:hAnsi="Calibri" w:cs="Calibri"/>
          <w:sz w:val="24"/>
          <w:szCs w:val="24"/>
        </w:rPr>
        <w:t>items (without logo) are available at good prices from a wide range of shops and supermarkets.</w:t>
      </w:r>
    </w:p>
    <w:p w14:paraId="36DF3608" w14:textId="2C28AA72" w:rsidR="00193DEF" w:rsidRPr="00C878F5" w:rsidRDefault="00193DEF" w:rsidP="000F49FC">
      <w:pPr>
        <w:shd w:val="clear" w:color="auto" w:fill="FFFFFF"/>
        <w:spacing w:after="75" w:line="240" w:lineRule="auto"/>
        <w:rPr>
          <w:rFonts w:ascii="Calibri" w:hAnsi="Calibri" w:cs="Calibri"/>
          <w:sz w:val="24"/>
          <w:szCs w:val="24"/>
        </w:rPr>
      </w:pPr>
    </w:p>
    <w:p w14:paraId="2F1FB394" w14:textId="57E8A943" w:rsidR="00193DEF" w:rsidRPr="00C878F5" w:rsidRDefault="00193DEF" w:rsidP="07EA378D">
      <w:pPr>
        <w:shd w:val="clear" w:color="auto" w:fill="FFFFFF" w:themeFill="background1"/>
        <w:spacing w:after="75" w:line="240" w:lineRule="auto"/>
        <w:rPr>
          <w:rFonts w:ascii="Calibri" w:hAnsi="Calibri" w:cs="Calibri"/>
          <w:sz w:val="24"/>
          <w:szCs w:val="24"/>
        </w:rPr>
      </w:pPr>
      <w:r w:rsidRPr="07EA378D">
        <w:rPr>
          <w:rFonts w:ascii="Calibri" w:hAnsi="Calibri" w:cs="Calibri"/>
          <w:sz w:val="24"/>
          <w:szCs w:val="24"/>
        </w:rPr>
        <w:t xml:space="preserve">We have a large range of preloved uniform of all sizes available which has been washed and is ready to wear available from our Friends </w:t>
      </w:r>
      <w:r w:rsidR="33C8CF95" w:rsidRPr="07EA378D">
        <w:rPr>
          <w:rFonts w:ascii="Calibri" w:hAnsi="Calibri" w:cs="Calibri"/>
          <w:sz w:val="24"/>
          <w:szCs w:val="24"/>
        </w:rPr>
        <w:t>of</w:t>
      </w:r>
      <w:r w:rsidRPr="07EA378D">
        <w:rPr>
          <w:rFonts w:ascii="Calibri" w:hAnsi="Calibri" w:cs="Calibri"/>
          <w:sz w:val="24"/>
          <w:szCs w:val="24"/>
        </w:rPr>
        <w:t xml:space="preserve"> West End.  This is available at no cost and can be collected from </w:t>
      </w:r>
      <w:r w:rsidR="6C76B603" w:rsidRPr="07EA378D">
        <w:rPr>
          <w:rFonts w:ascii="Calibri" w:hAnsi="Calibri" w:cs="Calibri"/>
          <w:sz w:val="24"/>
          <w:szCs w:val="24"/>
        </w:rPr>
        <w:t>the school reception area.</w:t>
      </w:r>
    </w:p>
    <w:p w14:paraId="781146A0" w14:textId="49CF5751" w:rsidR="00C878F5" w:rsidRPr="00C878F5" w:rsidRDefault="00C878F5" w:rsidP="000F49FC">
      <w:pPr>
        <w:shd w:val="clear" w:color="auto" w:fill="FFFFFF"/>
        <w:spacing w:after="75" w:line="240" w:lineRule="auto"/>
        <w:rPr>
          <w:rFonts w:ascii="Calibri" w:hAnsi="Calibri" w:cs="Calibri"/>
          <w:sz w:val="24"/>
          <w:szCs w:val="24"/>
        </w:rPr>
      </w:pPr>
    </w:p>
    <w:p w14:paraId="53666147" w14:textId="206E7653" w:rsidR="008F15A9" w:rsidRPr="00C878F5" w:rsidRDefault="00C878F5" w:rsidP="00C878F5">
      <w:pPr>
        <w:shd w:val="clear" w:color="auto" w:fill="FFFFFF"/>
        <w:spacing w:after="75" w:line="240" w:lineRule="auto"/>
        <w:rPr>
          <w:rFonts w:ascii="Calibri" w:hAnsi="Calibri" w:cs="Calibri"/>
          <w:sz w:val="24"/>
          <w:szCs w:val="24"/>
        </w:rPr>
      </w:pPr>
      <w:r w:rsidRPr="00C878F5">
        <w:rPr>
          <w:rFonts w:ascii="Calibri" w:hAnsi="Calibri" w:cs="Calibri"/>
          <w:sz w:val="24"/>
          <w:szCs w:val="24"/>
        </w:rPr>
        <w:t>School is provided with additional funding from the government to provide support for pupils from lower income families to ensure that they benefit from the same opportunities as all other children. This funding is called ‘</w:t>
      </w:r>
      <w:r w:rsidRPr="00C878F5">
        <w:rPr>
          <w:rFonts w:ascii="Calibri" w:hAnsi="Calibri" w:cs="Calibri"/>
          <w:b/>
          <w:bCs/>
          <w:sz w:val="24"/>
          <w:szCs w:val="24"/>
        </w:rPr>
        <w:t>Pupil Premium’</w:t>
      </w:r>
      <w:r w:rsidRPr="00C878F5">
        <w:rPr>
          <w:rFonts w:ascii="Calibri" w:hAnsi="Calibri" w:cs="Calibri"/>
          <w:sz w:val="24"/>
          <w:szCs w:val="24"/>
        </w:rPr>
        <w:t>. We pledge to use some of the Pupil Premium funding to provide uniform for those children who are entitled to it. Refer to the information on our website on Pupil Premium for eligibility and uniform provision.</w:t>
      </w:r>
    </w:p>
    <w:p w14:paraId="76031B6D" w14:textId="77777777" w:rsidR="00C878F5" w:rsidRPr="00C878F5" w:rsidRDefault="00C878F5" w:rsidP="00C878F5">
      <w:pPr>
        <w:rPr>
          <w:rFonts w:ascii="Calibri" w:hAnsi="Calibri" w:cs="Calibri"/>
          <w:sz w:val="24"/>
          <w:szCs w:val="24"/>
        </w:rPr>
      </w:pPr>
    </w:p>
    <w:p w14:paraId="4B0176E8" w14:textId="77777777" w:rsidR="006B512F" w:rsidRPr="00C878F5" w:rsidRDefault="00B8497D" w:rsidP="000F49FC">
      <w:pPr>
        <w:rPr>
          <w:rFonts w:ascii="Calibri" w:hAnsi="Calibri" w:cs="Calibri"/>
          <w:sz w:val="24"/>
          <w:szCs w:val="24"/>
        </w:rPr>
      </w:pPr>
      <w:r w:rsidRPr="00C878F5">
        <w:rPr>
          <w:rFonts w:ascii="Calibri" w:hAnsi="Calibri" w:cs="Calibri"/>
          <w:sz w:val="24"/>
          <w:szCs w:val="24"/>
        </w:rPr>
        <w:t xml:space="preserve">PLEASE NAME ALL CLOTHING INCLUDING SHOES! </w:t>
      </w:r>
      <w:r w:rsidR="00193DEF" w:rsidRPr="00C878F5">
        <w:rPr>
          <w:rFonts w:ascii="Calibri" w:hAnsi="Calibri" w:cs="Calibri"/>
          <w:sz w:val="24"/>
          <w:szCs w:val="24"/>
        </w:rPr>
        <w:t>This enables lost property to be returned</w:t>
      </w:r>
      <w:r w:rsidR="006B512F" w:rsidRPr="00C878F5">
        <w:rPr>
          <w:rFonts w:ascii="Calibri" w:hAnsi="Calibri" w:cs="Calibri"/>
          <w:sz w:val="24"/>
          <w:szCs w:val="24"/>
        </w:rPr>
        <w:t xml:space="preserve"> to its owner with ease and reduces the need to replace items. </w:t>
      </w:r>
    </w:p>
    <w:p w14:paraId="11A8A450" w14:textId="1CE2EE8D" w:rsidR="008F15A9" w:rsidRPr="00C878F5" w:rsidRDefault="006B512F" w:rsidP="000F49FC">
      <w:pPr>
        <w:rPr>
          <w:rFonts w:ascii="Calibri" w:hAnsi="Calibri" w:cs="Calibri"/>
          <w:sz w:val="24"/>
          <w:szCs w:val="24"/>
        </w:rPr>
      </w:pPr>
      <w:r w:rsidRPr="00C878F5">
        <w:rPr>
          <w:rFonts w:ascii="Calibri" w:hAnsi="Calibri" w:cs="Calibri"/>
          <w:sz w:val="24"/>
          <w:szCs w:val="24"/>
        </w:rPr>
        <w:lastRenderedPageBreak/>
        <w:t xml:space="preserve">Lost property is held centrally in the school office </w:t>
      </w:r>
      <w:r w:rsidR="00757396" w:rsidRPr="00C878F5">
        <w:rPr>
          <w:rFonts w:ascii="Calibri" w:hAnsi="Calibri" w:cs="Calibri"/>
          <w:sz w:val="24"/>
          <w:szCs w:val="24"/>
        </w:rPr>
        <w:t xml:space="preserve">for children, parents and carers to try to reclaim. </w:t>
      </w:r>
      <w:r w:rsidR="00B8497D" w:rsidRPr="00C878F5">
        <w:rPr>
          <w:rFonts w:ascii="Calibri" w:hAnsi="Calibri" w:cs="Calibri"/>
          <w:sz w:val="24"/>
          <w:szCs w:val="24"/>
        </w:rPr>
        <w:t xml:space="preserve"> </w:t>
      </w:r>
    </w:p>
    <w:p w14:paraId="48E64647" w14:textId="77777777" w:rsidR="005C2A52" w:rsidRPr="00C878F5" w:rsidRDefault="005C2A52" w:rsidP="000F49FC">
      <w:pPr>
        <w:rPr>
          <w:rFonts w:ascii="Calibri" w:hAnsi="Calibri" w:cs="Calibri"/>
          <w:sz w:val="24"/>
          <w:szCs w:val="24"/>
        </w:rPr>
      </w:pPr>
    </w:p>
    <w:p w14:paraId="520820E6" w14:textId="4BBAD554" w:rsidR="005C2A52" w:rsidRPr="00C878F5" w:rsidRDefault="005C2A52" w:rsidP="005C2A52">
      <w:pPr>
        <w:shd w:val="clear" w:color="auto" w:fill="FFFFFF"/>
        <w:spacing w:after="75" w:line="240" w:lineRule="auto"/>
        <w:rPr>
          <w:rFonts w:ascii="Calibri" w:hAnsi="Calibri" w:cs="Calibri"/>
          <w:sz w:val="24"/>
          <w:szCs w:val="24"/>
        </w:rPr>
      </w:pPr>
      <w:r w:rsidRPr="00C878F5">
        <w:rPr>
          <w:rFonts w:ascii="Calibri" w:hAnsi="Calibri" w:cs="Calibri"/>
          <w:sz w:val="24"/>
          <w:szCs w:val="24"/>
        </w:rPr>
        <w:t>Th</w:t>
      </w:r>
      <w:r w:rsidR="00C96C92">
        <w:rPr>
          <w:rFonts w:ascii="Calibri" w:hAnsi="Calibri" w:cs="Calibri"/>
          <w:sz w:val="24"/>
          <w:szCs w:val="24"/>
        </w:rPr>
        <w:t>e</w:t>
      </w:r>
      <w:r w:rsidRPr="00C878F5">
        <w:rPr>
          <w:rFonts w:ascii="Calibri" w:hAnsi="Calibri" w:cs="Calibri"/>
          <w:sz w:val="24"/>
          <w:szCs w:val="24"/>
        </w:rPr>
        <w:t xml:space="preserve"> governing body recognises its obligations to accommodate reasonable adjustments to the school uniform on the grounds of medical needs and will ensure the uniform is not discriminatory on the grounds of race</w:t>
      </w:r>
      <w:r w:rsidR="0039046F">
        <w:rPr>
          <w:rFonts w:ascii="Calibri" w:hAnsi="Calibri" w:cs="Calibri"/>
          <w:sz w:val="24"/>
          <w:szCs w:val="24"/>
        </w:rPr>
        <w:t>,</w:t>
      </w:r>
      <w:r w:rsidRPr="00C878F5">
        <w:rPr>
          <w:rFonts w:ascii="Calibri" w:hAnsi="Calibri" w:cs="Calibri"/>
          <w:sz w:val="24"/>
          <w:szCs w:val="24"/>
        </w:rPr>
        <w:t xml:space="preserve"> religion gender or belief.</w:t>
      </w:r>
    </w:p>
    <w:p w14:paraId="681DF2DE" w14:textId="59A66E53" w:rsidR="005C2A52" w:rsidRPr="00C878F5" w:rsidRDefault="005C2A52" w:rsidP="005C2A52">
      <w:pPr>
        <w:shd w:val="clear" w:color="auto" w:fill="FFFFFF"/>
        <w:spacing w:after="75" w:line="240" w:lineRule="auto"/>
        <w:rPr>
          <w:rFonts w:ascii="Calibri" w:hAnsi="Calibri" w:cs="Calibri"/>
          <w:sz w:val="24"/>
          <w:szCs w:val="24"/>
        </w:rPr>
      </w:pPr>
    </w:p>
    <w:p w14:paraId="2F7CA8E1" w14:textId="6AD112E3" w:rsidR="005C2A52" w:rsidRPr="0039046F" w:rsidRDefault="005C2A52" w:rsidP="005C2A52">
      <w:pPr>
        <w:shd w:val="clear" w:color="auto" w:fill="FFFFFF"/>
        <w:spacing w:after="75" w:line="240" w:lineRule="auto"/>
        <w:rPr>
          <w:rFonts w:ascii="Calibri" w:hAnsi="Calibri" w:cs="Calibri"/>
          <w:b/>
          <w:bCs/>
          <w:sz w:val="24"/>
          <w:szCs w:val="24"/>
        </w:rPr>
      </w:pPr>
      <w:r w:rsidRPr="00C878F5">
        <w:rPr>
          <w:rFonts w:ascii="Calibri" w:hAnsi="Calibri" w:cs="Calibri"/>
          <w:b/>
          <w:bCs/>
          <w:sz w:val="24"/>
          <w:szCs w:val="24"/>
        </w:rPr>
        <w:t>Non-adherence</w:t>
      </w:r>
      <w:r w:rsidR="0039046F">
        <w:rPr>
          <w:rFonts w:ascii="Calibri" w:hAnsi="Calibri" w:cs="Calibri"/>
          <w:b/>
          <w:bCs/>
          <w:sz w:val="24"/>
          <w:szCs w:val="24"/>
        </w:rPr>
        <w:t>:</w:t>
      </w:r>
    </w:p>
    <w:p w14:paraId="48A47016" w14:textId="25C849FE" w:rsidR="005C2A52" w:rsidRPr="00C878F5" w:rsidRDefault="005C2A52" w:rsidP="005C2A52">
      <w:pPr>
        <w:shd w:val="clear" w:color="auto" w:fill="FFFFFF"/>
        <w:spacing w:after="75" w:line="240" w:lineRule="auto"/>
        <w:rPr>
          <w:rFonts w:ascii="Calibri" w:hAnsi="Calibri" w:cs="Calibri"/>
          <w:sz w:val="24"/>
          <w:szCs w:val="24"/>
        </w:rPr>
      </w:pPr>
      <w:r w:rsidRPr="00C878F5">
        <w:rPr>
          <w:rFonts w:ascii="Calibri" w:hAnsi="Calibri" w:cs="Calibri"/>
          <w:sz w:val="24"/>
          <w:szCs w:val="24"/>
        </w:rPr>
        <w:t xml:space="preserve">The governing body will monitor that the school is considerate and discreet when trying to establish reasons for why a pupil is not adhering to the school uniform policy. </w:t>
      </w:r>
    </w:p>
    <w:p w14:paraId="60E35053" w14:textId="0AB8F8CB" w:rsidR="005C2A52" w:rsidRPr="00C878F5" w:rsidRDefault="005C2A52" w:rsidP="005C2A52">
      <w:pPr>
        <w:shd w:val="clear" w:color="auto" w:fill="FFFFFF"/>
        <w:spacing w:after="75" w:line="240" w:lineRule="auto"/>
        <w:rPr>
          <w:rFonts w:ascii="Calibri" w:hAnsi="Calibri" w:cs="Calibri"/>
          <w:b/>
          <w:bCs/>
          <w:sz w:val="24"/>
          <w:szCs w:val="24"/>
        </w:rPr>
      </w:pPr>
    </w:p>
    <w:p w14:paraId="752D2D7A" w14:textId="79F43FE1" w:rsidR="00EE1093" w:rsidRPr="00C878F5" w:rsidRDefault="00EE1093" w:rsidP="005C2A52">
      <w:pPr>
        <w:shd w:val="clear" w:color="auto" w:fill="FFFFFF"/>
        <w:spacing w:after="75" w:line="240" w:lineRule="auto"/>
        <w:rPr>
          <w:rFonts w:ascii="Calibri" w:hAnsi="Calibri" w:cs="Calibri"/>
          <w:b/>
          <w:bCs/>
          <w:sz w:val="24"/>
          <w:szCs w:val="24"/>
        </w:rPr>
      </w:pPr>
      <w:r w:rsidRPr="00C878F5">
        <w:rPr>
          <w:rFonts w:ascii="Calibri" w:hAnsi="Calibri" w:cs="Calibri"/>
          <w:b/>
          <w:bCs/>
          <w:sz w:val="24"/>
          <w:szCs w:val="24"/>
        </w:rPr>
        <w:t>For government guidance on school uniform see</w:t>
      </w:r>
      <w:r w:rsidR="00C878F5" w:rsidRPr="00C878F5">
        <w:rPr>
          <w:rFonts w:ascii="Calibri" w:hAnsi="Calibri" w:cs="Calibri"/>
          <w:b/>
          <w:bCs/>
          <w:sz w:val="24"/>
          <w:szCs w:val="24"/>
        </w:rPr>
        <w:t>:</w:t>
      </w:r>
    </w:p>
    <w:p w14:paraId="692EDE30" w14:textId="62B46A87" w:rsidR="00EE1093" w:rsidRPr="00C878F5" w:rsidRDefault="00EE1093" w:rsidP="005C2A52">
      <w:pPr>
        <w:shd w:val="clear" w:color="auto" w:fill="FFFFFF"/>
        <w:spacing w:after="75" w:line="240" w:lineRule="auto"/>
        <w:rPr>
          <w:rFonts w:ascii="Calibri" w:hAnsi="Calibri" w:cs="Calibri"/>
          <w:sz w:val="24"/>
          <w:szCs w:val="24"/>
        </w:rPr>
      </w:pPr>
      <w:hyperlink r:id="rId12" w:history="1">
        <w:r w:rsidRPr="00C878F5">
          <w:rPr>
            <w:rStyle w:val="Hyperlink"/>
            <w:rFonts w:ascii="Calibri" w:hAnsi="Calibri" w:cs="Calibri"/>
            <w:sz w:val="24"/>
            <w:szCs w:val="24"/>
          </w:rPr>
          <w:t>https://www.gov.uk/government/publications/school-uniform</w:t>
        </w:r>
      </w:hyperlink>
    </w:p>
    <w:p w14:paraId="3A52ECE2" w14:textId="04FCD825" w:rsidR="00EE1093" w:rsidRPr="00C878F5" w:rsidRDefault="005E1A78" w:rsidP="005C2A52">
      <w:pPr>
        <w:shd w:val="clear" w:color="auto" w:fill="FFFFFF"/>
        <w:spacing w:after="75" w:line="240" w:lineRule="auto"/>
        <w:rPr>
          <w:rFonts w:ascii="Calibri" w:hAnsi="Calibri" w:cs="Calibri"/>
          <w:sz w:val="24"/>
          <w:szCs w:val="24"/>
        </w:rPr>
      </w:pPr>
      <w:hyperlink r:id="rId13" w:history="1">
        <w:r w:rsidRPr="00C878F5">
          <w:rPr>
            <w:rStyle w:val="Hyperlink"/>
            <w:rFonts w:ascii="Calibri" w:hAnsi="Calibri" w:cs="Calibri"/>
            <w:sz w:val="24"/>
            <w:szCs w:val="24"/>
          </w:rPr>
          <w:t>https://www.gov.uk/government/publications/cost-of-school-uniforms/cost-of-school-uniforms</w:t>
        </w:r>
      </w:hyperlink>
    </w:p>
    <w:p w14:paraId="5E2C054B" w14:textId="77777777" w:rsidR="005E1A78" w:rsidRPr="00C878F5" w:rsidRDefault="005E1A78" w:rsidP="005C2A52">
      <w:pPr>
        <w:shd w:val="clear" w:color="auto" w:fill="FFFFFF"/>
        <w:spacing w:after="75" w:line="240" w:lineRule="auto"/>
        <w:rPr>
          <w:rFonts w:ascii="Calibri" w:hAnsi="Calibri" w:cs="Calibri"/>
          <w:sz w:val="24"/>
          <w:szCs w:val="24"/>
        </w:rPr>
      </w:pPr>
    </w:p>
    <w:p w14:paraId="3D33AD10" w14:textId="77777777" w:rsidR="005C2A52" w:rsidRPr="00C878F5" w:rsidRDefault="005C2A52" w:rsidP="005C2A52">
      <w:pPr>
        <w:shd w:val="clear" w:color="auto" w:fill="FFFFFF"/>
        <w:spacing w:after="75" w:line="240" w:lineRule="auto"/>
        <w:rPr>
          <w:rFonts w:ascii="Calibri" w:hAnsi="Calibri" w:cs="Calibri"/>
          <w:sz w:val="24"/>
          <w:szCs w:val="24"/>
        </w:rPr>
      </w:pPr>
    </w:p>
    <w:p w14:paraId="62F19155" w14:textId="77777777" w:rsidR="00757396" w:rsidRPr="00CA68DD" w:rsidRDefault="00757396" w:rsidP="000F49FC">
      <w:pPr>
        <w:rPr>
          <w:rFonts w:ascii="Calibri" w:hAnsi="Calibri" w:cs="Calibri"/>
          <w:sz w:val="28"/>
          <w:szCs w:val="28"/>
        </w:rPr>
      </w:pPr>
    </w:p>
    <w:p w14:paraId="68615134" w14:textId="77777777" w:rsidR="00757396" w:rsidRPr="000F49FC" w:rsidRDefault="00757396">
      <w:pPr>
        <w:rPr>
          <w:rFonts w:cstheme="minorHAnsi"/>
          <w:sz w:val="28"/>
          <w:szCs w:val="28"/>
        </w:rPr>
      </w:pPr>
    </w:p>
    <w:sectPr w:rsidR="00757396" w:rsidRPr="000F49FC" w:rsidSect="00307B4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C0CF6"/>
    <w:multiLevelType w:val="hybridMultilevel"/>
    <w:tmpl w:val="FBA23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3E5EB8"/>
    <w:multiLevelType w:val="multilevel"/>
    <w:tmpl w:val="2D2C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BF2A51"/>
    <w:multiLevelType w:val="hybridMultilevel"/>
    <w:tmpl w:val="1BCA9A4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457288"/>
    <w:multiLevelType w:val="hybridMultilevel"/>
    <w:tmpl w:val="F892854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6556565">
    <w:abstractNumId w:val="1"/>
  </w:num>
  <w:num w:numId="2" w16cid:durableId="36467818">
    <w:abstractNumId w:val="2"/>
  </w:num>
  <w:num w:numId="3" w16cid:durableId="1450852410">
    <w:abstractNumId w:val="0"/>
  </w:num>
  <w:num w:numId="4" w16cid:durableId="3292151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97D"/>
    <w:rsid w:val="00066128"/>
    <w:rsid w:val="000F49FC"/>
    <w:rsid w:val="00193DEF"/>
    <w:rsid w:val="001D5184"/>
    <w:rsid w:val="00230462"/>
    <w:rsid w:val="00307B4A"/>
    <w:rsid w:val="0039046F"/>
    <w:rsid w:val="00553AE3"/>
    <w:rsid w:val="005C14AC"/>
    <w:rsid w:val="005C2A52"/>
    <w:rsid w:val="005E1A78"/>
    <w:rsid w:val="006B512F"/>
    <w:rsid w:val="00757396"/>
    <w:rsid w:val="008378B1"/>
    <w:rsid w:val="00890ADB"/>
    <w:rsid w:val="008F15A9"/>
    <w:rsid w:val="00A007AF"/>
    <w:rsid w:val="00B47CD0"/>
    <w:rsid w:val="00B8497D"/>
    <w:rsid w:val="00BC23AE"/>
    <w:rsid w:val="00C37AF9"/>
    <w:rsid w:val="00C878F5"/>
    <w:rsid w:val="00C96C92"/>
    <w:rsid w:val="00CA68DD"/>
    <w:rsid w:val="00CC6C44"/>
    <w:rsid w:val="00EC56F8"/>
    <w:rsid w:val="00EE1093"/>
    <w:rsid w:val="00F50B00"/>
    <w:rsid w:val="00FB59F8"/>
    <w:rsid w:val="07EA378D"/>
    <w:rsid w:val="0D5D15CE"/>
    <w:rsid w:val="0DBB81CF"/>
    <w:rsid w:val="118FBB54"/>
    <w:rsid w:val="150463FB"/>
    <w:rsid w:val="19CDE60D"/>
    <w:rsid w:val="2AEB2EB4"/>
    <w:rsid w:val="2CC46A28"/>
    <w:rsid w:val="2D7744C4"/>
    <w:rsid w:val="2DDE4542"/>
    <w:rsid w:val="31B5D7F1"/>
    <w:rsid w:val="33C8CF95"/>
    <w:rsid w:val="3739D1B5"/>
    <w:rsid w:val="384E5E62"/>
    <w:rsid w:val="3AEF72C9"/>
    <w:rsid w:val="3DFDF0A9"/>
    <w:rsid w:val="434A3A39"/>
    <w:rsid w:val="526D2FEF"/>
    <w:rsid w:val="5CE623D6"/>
    <w:rsid w:val="5DC1C830"/>
    <w:rsid w:val="5FF3ABE8"/>
    <w:rsid w:val="6C76B603"/>
    <w:rsid w:val="71F2ACCC"/>
    <w:rsid w:val="731C1C84"/>
    <w:rsid w:val="772A22DD"/>
    <w:rsid w:val="789F889B"/>
    <w:rsid w:val="792262D8"/>
    <w:rsid w:val="7A534CE9"/>
    <w:rsid w:val="7D8EC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505F1"/>
  <w15:chartTrackingRefBased/>
  <w15:docId w15:val="{D08FAD73-97E9-4AC5-B8E9-71B73EA20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59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C6C44"/>
    <w:pPr>
      <w:ind w:left="720"/>
      <w:contextualSpacing/>
    </w:pPr>
  </w:style>
  <w:style w:type="paragraph" w:styleId="NoSpacing">
    <w:name w:val="No Spacing"/>
    <w:uiPriority w:val="1"/>
    <w:qFormat/>
    <w:rsid w:val="00B47CD0"/>
    <w:pPr>
      <w:spacing w:after="0" w:line="240" w:lineRule="auto"/>
    </w:pPr>
  </w:style>
  <w:style w:type="character" w:styleId="Hyperlink">
    <w:name w:val="Hyperlink"/>
    <w:basedOn w:val="DefaultParagraphFont"/>
    <w:uiPriority w:val="99"/>
    <w:unhideWhenUsed/>
    <w:rsid w:val="000F49FC"/>
    <w:rPr>
      <w:color w:val="0563C1" w:themeColor="hyperlink"/>
      <w:u w:val="single"/>
    </w:rPr>
  </w:style>
  <w:style w:type="character" w:styleId="UnresolvedMention">
    <w:name w:val="Unresolved Mention"/>
    <w:basedOn w:val="DefaultParagraphFont"/>
    <w:uiPriority w:val="99"/>
    <w:semiHidden/>
    <w:unhideWhenUsed/>
    <w:rsid w:val="000F49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6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s://www.gov.uk/government/publications/cost-of-school-uniforms/cost-of-school-uniform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chool-unifor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A0FEAFE3112479B7332AE8EEC96C5" ma:contentTypeVersion="15" ma:contentTypeDescription="Create a new document." ma:contentTypeScope="" ma:versionID="7956e594045f7bb1d2ab9160445876e7">
  <xsd:schema xmlns:xsd="http://www.w3.org/2001/XMLSchema" xmlns:xs="http://www.w3.org/2001/XMLSchema" xmlns:p="http://schemas.microsoft.com/office/2006/metadata/properties" xmlns:ns2="df934b08-2e88-4746-8918-d9b5a29a7a0a" xmlns:ns3="d827044f-c5d8-4c0f-a028-ea533c133bc0" targetNamespace="http://schemas.microsoft.com/office/2006/metadata/properties" ma:root="true" ma:fieldsID="e7592eab9489943c2957865362b4013e" ns2:_="" ns3:_="">
    <xsd:import namespace="df934b08-2e88-4746-8918-d9b5a29a7a0a"/>
    <xsd:import namespace="d827044f-c5d8-4c0f-a028-ea533c133bc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34b08-2e88-4746-8918-d9b5a29a7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0a2078d-627f-43d1-8e30-b5e58f97f5d9"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27044f-c5d8-4c0f-a028-ea533c133bc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5ac61c1-9c54-4064-8b67-3219490eda20}" ma:internalName="TaxCatchAll" ma:showField="CatchAllData" ma:web="d827044f-c5d8-4c0f-a028-ea533c133bc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f934b08-2e88-4746-8918-d9b5a29a7a0a">
      <Terms xmlns="http://schemas.microsoft.com/office/infopath/2007/PartnerControls"/>
    </lcf76f155ced4ddcb4097134ff3c332f>
    <TaxCatchAll xmlns="d827044f-c5d8-4c0f-a028-ea533c133b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A656A5-7CF3-40E7-8E8B-FBCD0D3CC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34b08-2e88-4746-8918-d9b5a29a7a0a"/>
    <ds:schemaRef ds:uri="d827044f-c5d8-4c0f-a028-ea533c133b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5C03E9-B299-466B-8BF5-86610B431A46}">
  <ds:schemaRefs>
    <ds:schemaRef ds:uri="http://schemas.microsoft.com/office/2006/metadata/properties"/>
    <ds:schemaRef ds:uri="http://schemas.microsoft.com/office/infopath/2007/PartnerControls"/>
    <ds:schemaRef ds:uri="df934b08-2e88-4746-8918-d9b5a29a7a0a"/>
    <ds:schemaRef ds:uri="d827044f-c5d8-4c0f-a028-ea533c133bc0"/>
  </ds:schemaRefs>
</ds:datastoreItem>
</file>

<file path=customXml/itemProps3.xml><?xml version="1.0" encoding="utf-8"?>
<ds:datastoreItem xmlns:ds="http://schemas.openxmlformats.org/officeDocument/2006/customXml" ds:itemID="{68CAF94D-1AF1-46FC-A270-ECACAA2F69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801</Words>
  <Characters>4570</Characters>
  <Application>Microsoft Office Word</Application>
  <DocSecurity>0</DocSecurity>
  <Lines>38</Lines>
  <Paragraphs>10</Paragraphs>
  <ScaleCrop>false</ScaleCrop>
  <Company/>
  <LinksUpToDate>false</LinksUpToDate>
  <CharactersWithSpaces>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Wharton</dc:creator>
  <cp:keywords/>
  <dc:description/>
  <cp:lastModifiedBy>Karen Odell</cp:lastModifiedBy>
  <cp:revision>2</cp:revision>
  <cp:lastPrinted>2022-09-29T11:56:00Z</cp:lastPrinted>
  <dcterms:created xsi:type="dcterms:W3CDTF">2025-09-11T13:58:00Z</dcterms:created>
  <dcterms:modified xsi:type="dcterms:W3CDTF">2025-09-11T13:58:00Z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0x010100821A0FEAFE3112479B7332AE8EEC96C5</vt:lpwstr>
  </property>
  <property fmtid="{D5CDD505-2E9C-101B-9397-08002B2CF9AE}" pid="3" name="MediaServiceImageTags">
    <vt:lpwstr/>
  </property>
</Properties>
</file>