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025"/>
        <w:gridCol w:w="1878"/>
        <w:gridCol w:w="2052"/>
        <w:gridCol w:w="2056"/>
        <w:gridCol w:w="2130"/>
        <w:gridCol w:w="2204"/>
        <w:gridCol w:w="3043"/>
      </w:tblGrid>
      <w:tr w:rsidR="006E2FD2" w:rsidRPr="00865DED" w14:paraId="64AC4654" w14:textId="2C4505B3" w:rsidTr="4CA7F3C5">
        <w:tc>
          <w:tcPr>
            <w:tcW w:w="2025" w:type="dxa"/>
            <w:shd w:val="clear" w:color="auto" w:fill="1E8BCD"/>
          </w:tcPr>
          <w:p w14:paraId="6FAD413A" w14:textId="098CC41D" w:rsidR="006E2FD2" w:rsidRPr="00B56DA3" w:rsidRDefault="006E2FD2" w:rsidP="00B6110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B56DA3">
              <w:rPr>
                <w:noProof/>
                <w:sz w:val="44"/>
                <w:szCs w:val="44"/>
                <w:u w:val="single"/>
              </w:rPr>
              <w:drawing>
                <wp:anchor distT="0" distB="0" distL="114300" distR="114300" simplePos="0" relativeHeight="251675648" behindDoc="1" locked="0" layoutInCell="1" allowOverlap="1" wp14:anchorId="784C3944" wp14:editId="57170A02">
                  <wp:simplePos x="0" y="0"/>
                  <wp:positionH relativeFrom="column">
                    <wp:posOffset>69411</wp:posOffset>
                  </wp:positionH>
                  <wp:positionV relativeFrom="paragraph">
                    <wp:posOffset>130175</wp:posOffset>
                  </wp:positionV>
                  <wp:extent cx="914400" cy="941070"/>
                  <wp:effectExtent l="0" t="0" r="0" b="0"/>
                  <wp:wrapSquare wrapText="bothSides"/>
                  <wp:docPr id="10" name="Picture 1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,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4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363" w:type="dxa"/>
            <w:gridSpan w:val="6"/>
            <w:shd w:val="clear" w:color="auto" w:fill="FFFFFF" w:themeFill="background1"/>
          </w:tcPr>
          <w:p w14:paraId="4738D955" w14:textId="067E206B" w:rsidR="006E2FD2" w:rsidRDefault="006E2FD2" w:rsidP="273E4635">
            <w:pPr>
              <w:jc w:val="center"/>
              <w:rPr>
                <w:sz w:val="44"/>
                <w:szCs w:val="44"/>
                <w:u w:val="single"/>
              </w:rPr>
            </w:pPr>
            <w:r w:rsidRPr="273E4635">
              <w:rPr>
                <w:sz w:val="44"/>
                <w:szCs w:val="44"/>
                <w:u w:val="single"/>
              </w:rPr>
              <w:t xml:space="preserve">Year </w:t>
            </w:r>
            <w:r w:rsidR="001D666E" w:rsidRPr="273E4635">
              <w:rPr>
                <w:sz w:val="44"/>
                <w:szCs w:val="44"/>
                <w:u w:val="single"/>
              </w:rPr>
              <w:t>5 Kite</w:t>
            </w:r>
            <w:r w:rsidRPr="273E4635">
              <w:rPr>
                <w:sz w:val="44"/>
                <w:szCs w:val="44"/>
                <w:u w:val="single"/>
              </w:rPr>
              <w:t xml:space="preserve"> Class Curriculum Content</w:t>
            </w:r>
          </w:p>
          <w:p w14:paraId="6EF86B95" w14:textId="3A7BC0AB" w:rsidR="006E2FD2" w:rsidRPr="00B56DA3" w:rsidRDefault="006E2FD2" w:rsidP="006E2FD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This broad overview identifies the main aspects of learning each half term for all subjects. This</w:t>
            </w:r>
            <w:r w:rsidR="00017C4E"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 xml:space="preserve">of </w:t>
            </w:r>
            <w:r w:rsidR="00486F72">
              <w:rPr>
                <w:rFonts w:cstheme="minorHAnsi"/>
                <w:sz w:val="24"/>
                <w:szCs w:val="24"/>
              </w:rPr>
              <w:t>course, is</w:t>
            </w:r>
            <w:r>
              <w:rPr>
                <w:rFonts w:cstheme="minorHAnsi"/>
                <w:sz w:val="24"/>
                <w:szCs w:val="24"/>
              </w:rPr>
              <w:t xml:space="preserve"> only a flavour of our Year </w:t>
            </w:r>
            <w:r w:rsidR="001D666E">
              <w:rPr>
                <w:rFonts w:cstheme="minorHAnsi"/>
                <w:sz w:val="24"/>
                <w:szCs w:val="24"/>
              </w:rPr>
              <w:t>5</w:t>
            </w:r>
            <w:r>
              <w:rPr>
                <w:rFonts w:cstheme="minorHAnsi"/>
                <w:sz w:val="24"/>
                <w:szCs w:val="24"/>
              </w:rPr>
              <w:t xml:space="preserve"> Curriculum which is carefully designed to inspire and challenge all our learners. Our ambitious curriculum is accessed through a wide range of experiences including whole class teaching, group and individual personalised lessons; all of which motivate, enthuse and encourage independent and collaborative learning.</w:t>
            </w:r>
          </w:p>
        </w:tc>
      </w:tr>
      <w:tr w:rsidR="005C0622" w:rsidRPr="00865DED" w14:paraId="7DCC8594" w14:textId="77777777" w:rsidTr="4CA7F3C5">
        <w:tc>
          <w:tcPr>
            <w:tcW w:w="2025" w:type="dxa"/>
            <w:shd w:val="clear" w:color="auto" w:fill="1E8BCD"/>
          </w:tcPr>
          <w:p w14:paraId="592F6047" w14:textId="23A98E63" w:rsidR="00865DED" w:rsidRPr="00D703DD" w:rsidRDefault="00865DED" w:rsidP="618724E8">
            <w:pPr>
              <w:jc w:val="center"/>
              <w:rPr>
                <w:b/>
                <w:bCs/>
                <w:noProof/>
                <w:sz w:val="36"/>
                <w:szCs w:val="36"/>
              </w:rPr>
            </w:pPr>
          </w:p>
        </w:tc>
        <w:tc>
          <w:tcPr>
            <w:tcW w:w="1878" w:type="dxa"/>
            <w:shd w:val="clear" w:color="auto" w:fill="1E8BCD"/>
          </w:tcPr>
          <w:p w14:paraId="098D5B9D" w14:textId="2E5F0B13" w:rsidR="00865DED" w:rsidRPr="00D703DD" w:rsidRDefault="00865DED" w:rsidP="00D703D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D703DD">
              <w:rPr>
                <w:rFonts w:cstheme="minorHAnsi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2052" w:type="dxa"/>
            <w:shd w:val="clear" w:color="auto" w:fill="1E8BCD"/>
          </w:tcPr>
          <w:p w14:paraId="0F00507C" w14:textId="0F38A023" w:rsidR="00865DED" w:rsidRPr="00D703DD" w:rsidRDefault="00865DED" w:rsidP="00D703D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D703DD">
              <w:rPr>
                <w:rFonts w:cstheme="minorHAnsi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2056" w:type="dxa"/>
            <w:shd w:val="clear" w:color="auto" w:fill="1E8BCD"/>
          </w:tcPr>
          <w:p w14:paraId="1A1C4C3D" w14:textId="0A641617" w:rsidR="00865DED" w:rsidRPr="00D703DD" w:rsidRDefault="00865DED" w:rsidP="00D703D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D703DD">
              <w:rPr>
                <w:rFonts w:cstheme="minorHAnsi"/>
                <w:b/>
                <w:bCs/>
                <w:sz w:val="32"/>
                <w:szCs w:val="32"/>
              </w:rPr>
              <w:t>Spring 1</w:t>
            </w:r>
          </w:p>
        </w:tc>
        <w:tc>
          <w:tcPr>
            <w:tcW w:w="2130" w:type="dxa"/>
            <w:shd w:val="clear" w:color="auto" w:fill="1E8BCD"/>
          </w:tcPr>
          <w:p w14:paraId="4AA57390" w14:textId="3CB02CC0" w:rsidR="00865DED" w:rsidRPr="00D703DD" w:rsidRDefault="00865DED" w:rsidP="00D703D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D703DD">
              <w:rPr>
                <w:rFonts w:cstheme="minorHAnsi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2204" w:type="dxa"/>
            <w:shd w:val="clear" w:color="auto" w:fill="1E8BCD"/>
          </w:tcPr>
          <w:p w14:paraId="484F2604" w14:textId="4DB184A9" w:rsidR="00865DED" w:rsidRPr="00D703DD" w:rsidRDefault="00865DED" w:rsidP="00D703D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D703DD">
              <w:rPr>
                <w:rFonts w:cstheme="minorHAnsi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3043" w:type="dxa"/>
            <w:shd w:val="clear" w:color="auto" w:fill="1E8BCD"/>
          </w:tcPr>
          <w:p w14:paraId="1F7244F7" w14:textId="2E3B291A" w:rsidR="00865DED" w:rsidRPr="00D703DD" w:rsidRDefault="00865DED" w:rsidP="00D703DD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D703DD">
              <w:rPr>
                <w:rFonts w:cstheme="minorHAnsi"/>
                <w:b/>
                <w:bCs/>
                <w:sz w:val="32"/>
                <w:szCs w:val="32"/>
              </w:rPr>
              <w:t>Summer 2</w:t>
            </w:r>
          </w:p>
        </w:tc>
      </w:tr>
      <w:tr w:rsidR="003920E1" w:rsidRPr="00865DED" w14:paraId="3E55F221" w14:textId="77777777" w:rsidTr="4CA7F3C5">
        <w:tc>
          <w:tcPr>
            <w:tcW w:w="2025" w:type="dxa"/>
            <w:vMerge w:val="restart"/>
            <w:shd w:val="clear" w:color="auto" w:fill="1E8BCD"/>
          </w:tcPr>
          <w:p w14:paraId="290C414F" w14:textId="39E28FC3" w:rsidR="003920E1" w:rsidRDefault="003920E1" w:rsidP="003920E1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>
              <w:rPr>
                <w:rFonts w:cstheme="minorHAnsi"/>
                <w:b/>
                <w:bCs/>
                <w:sz w:val="32"/>
                <w:szCs w:val="32"/>
              </w:rPr>
              <w:t>English</w:t>
            </w:r>
          </w:p>
        </w:tc>
        <w:tc>
          <w:tcPr>
            <w:tcW w:w="1878" w:type="dxa"/>
          </w:tcPr>
          <w:p w14:paraId="2CB38F2A" w14:textId="67FBF5F1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422EC027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The Promise </w:t>
            </w:r>
          </w:p>
          <w:p w14:paraId="56322A52" w14:textId="7F7CC6B5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52" w:type="dxa"/>
          </w:tcPr>
          <w:p w14:paraId="5D8E7596" w14:textId="1DC115E1" w:rsidR="003920E1" w:rsidRDefault="003920E1" w:rsidP="003920E1">
            <w:r w:rsidRPr="422EC027">
              <w:rPr>
                <w:rStyle w:val="normaltextrun"/>
                <w:rFonts w:ascii="Calibri" w:hAnsi="Calibri" w:cs="Calibri"/>
              </w:rPr>
              <w:t xml:space="preserve">The Journey </w:t>
            </w:r>
          </w:p>
        </w:tc>
        <w:tc>
          <w:tcPr>
            <w:tcW w:w="2056" w:type="dxa"/>
          </w:tcPr>
          <w:p w14:paraId="1A6F8755" w14:textId="77777777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divId w:val="500513141"/>
              <w:rPr>
                <w:rFonts w:ascii="Segoe UI" w:hAnsi="Segoe UI" w:cs="Segoe UI"/>
                <w:sz w:val="18"/>
                <w:szCs w:val="18"/>
              </w:rPr>
            </w:pPr>
            <w:r w:rsidRPr="09FA65C6">
              <w:rPr>
                <w:rStyle w:val="normaltextrun"/>
                <w:rFonts w:ascii="Calibri" w:hAnsi="Calibri" w:cs="Calibri"/>
                <w:sz w:val="22"/>
                <w:szCs w:val="22"/>
              </w:rPr>
              <w:t>The lost thing.</w:t>
            </w:r>
            <w:r w:rsidRPr="09FA65C6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49CB27" w14:textId="15306E3D" w:rsidR="003920E1" w:rsidRDefault="003920E1" w:rsidP="003920E1">
            <w:pPr>
              <w:pStyle w:val="paragraph"/>
              <w:spacing w:before="0" w:beforeAutospacing="0" w:after="0" w:afterAutospacing="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9FA65C6">
              <w:rPr>
                <w:rStyle w:val="eop"/>
                <w:rFonts w:ascii="Calibri" w:hAnsi="Calibri" w:cs="Calibri"/>
                <w:sz w:val="22"/>
                <w:szCs w:val="22"/>
              </w:rPr>
              <w:t>Macbeth</w:t>
            </w:r>
          </w:p>
          <w:p w14:paraId="3D41E79D" w14:textId="304B6805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130" w:type="dxa"/>
          </w:tcPr>
          <w:p w14:paraId="245F4FFF" w14:textId="2060E4D1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lost book of adventure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204" w:type="dxa"/>
          </w:tcPr>
          <w:p w14:paraId="4455F482" w14:textId="77777777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divId w:val="5730124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Letters from the lighthouse.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78CBAEE" w14:textId="3091E762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043" w:type="dxa"/>
          </w:tcPr>
          <w:p w14:paraId="6CEC3FBC" w14:textId="17CBE663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</w:t>
            </w:r>
            <w:r>
              <w:rPr>
                <w:rStyle w:val="normaltextrun"/>
                <w:rFonts w:ascii="Calibri" w:hAnsi="Calibri" w:cs="Calibri"/>
              </w:rPr>
              <w:t xml:space="preserve">he Explorer </w:t>
            </w:r>
          </w:p>
        </w:tc>
      </w:tr>
      <w:tr w:rsidR="003920E1" w:rsidRPr="00865DED" w14:paraId="056194CE" w14:textId="77777777" w:rsidTr="4CA7F3C5">
        <w:tc>
          <w:tcPr>
            <w:tcW w:w="2025" w:type="dxa"/>
            <w:vMerge/>
          </w:tcPr>
          <w:p w14:paraId="4012F2E3" w14:textId="3D9C8D39" w:rsidR="003920E1" w:rsidRPr="00B6110E" w:rsidRDefault="003920E1" w:rsidP="003920E1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</w:p>
        </w:tc>
        <w:tc>
          <w:tcPr>
            <w:tcW w:w="1878" w:type="dxa"/>
          </w:tcPr>
          <w:p w14:paraId="1AD78F54" w14:textId="4A3B38FB" w:rsidR="003920E1" w:rsidRDefault="003920E1" w:rsidP="003920E1">
            <w:r w:rsidRPr="422EC027">
              <w:rPr>
                <w:rStyle w:val="normaltextrun"/>
                <w:rFonts w:ascii="Calibri" w:hAnsi="Calibri" w:cs="Calibri"/>
              </w:rPr>
              <w:t>Setting and character description–Discussion – Is he a hero or villain? </w:t>
            </w:r>
            <w:r>
              <w:br/>
            </w:r>
          </w:p>
          <w:p w14:paraId="31FCB74C" w14:textId="2B3C0CE2" w:rsidR="003920E1" w:rsidRPr="00865DED" w:rsidRDefault="003920E1" w:rsidP="003920E1">
            <w:pPr>
              <w:rPr>
                <w:rStyle w:val="eop"/>
                <w:rFonts w:ascii="Calibri" w:hAnsi="Calibri" w:cs="Calibri"/>
              </w:rPr>
            </w:pPr>
          </w:p>
        </w:tc>
        <w:tc>
          <w:tcPr>
            <w:tcW w:w="2052" w:type="dxa"/>
          </w:tcPr>
          <w:p w14:paraId="5F55D798" w14:textId="3C3ED304" w:rsidR="003920E1" w:rsidRPr="00865DED" w:rsidRDefault="003920E1" w:rsidP="003920E1">
            <w:r>
              <w:t xml:space="preserve">Diary entry </w:t>
            </w:r>
          </w:p>
          <w:p w14:paraId="4710A75D" w14:textId="04523365" w:rsidR="003920E1" w:rsidRPr="00865DED" w:rsidRDefault="003920E1" w:rsidP="003920E1">
            <w:r>
              <w:t xml:space="preserve">Letter to the guard </w:t>
            </w:r>
          </w:p>
        </w:tc>
        <w:tc>
          <w:tcPr>
            <w:tcW w:w="2056" w:type="dxa"/>
          </w:tcPr>
          <w:p w14:paraId="583F38BA" w14:textId="77777777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divId w:val="2002728797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 – tell the story different perspective/ending.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47EAAD1" w14:textId="77777777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divId w:val="2002728797"/>
              <w:rPr>
                <w:rFonts w:ascii="Segoe UI" w:hAnsi="Segoe UI" w:cs="Segoe UI"/>
                <w:sz w:val="18"/>
                <w:szCs w:val="18"/>
              </w:rPr>
            </w:pPr>
          </w:p>
          <w:p w14:paraId="0C701FA6" w14:textId="77777777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divId w:val="20514174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F182EF" w14:textId="2040373A" w:rsidR="003920E1" w:rsidRPr="00865DED" w:rsidRDefault="003920E1" w:rsidP="003920E1">
            <w:pPr>
              <w:rPr>
                <w:rFonts w:cstheme="minorHAnsi"/>
              </w:rPr>
            </w:pPr>
          </w:p>
        </w:tc>
        <w:tc>
          <w:tcPr>
            <w:tcW w:w="2130" w:type="dxa"/>
          </w:tcPr>
          <w:p w14:paraId="20B109B0" w14:textId="4B3C3A6A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4117D811">
              <w:rPr>
                <w:rStyle w:val="normaltextrun"/>
                <w:rFonts w:ascii="Calibri" w:hAnsi="Calibri" w:cs="Calibri"/>
                <w:sz w:val="22"/>
                <w:szCs w:val="22"/>
              </w:rPr>
              <w:t>Non-chronological report </w:t>
            </w:r>
          </w:p>
          <w:p w14:paraId="59D41BE4" w14:textId="77777777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Explanation text – how to survive in the wild.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36020B8" w14:textId="77777777" w:rsidR="003920E1" w:rsidRPr="00865DED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083C78BA" w14:textId="77777777" w:rsidR="003920E1" w:rsidRPr="00865DED" w:rsidRDefault="003920E1" w:rsidP="003920E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940E40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038F719" w14:textId="3E16AD15" w:rsidR="003920E1" w:rsidRPr="00865DED" w:rsidRDefault="003920E1" w:rsidP="003920E1">
            <w:pPr>
              <w:textAlignment w:val="baseline"/>
              <w:rPr>
                <w:rStyle w:val="normaltextrun"/>
                <w:rFonts w:ascii="Calibri" w:hAnsi="Calibri" w:cs="Calibri"/>
              </w:rPr>
            </w:pPr>
          </w:p>
        </w:tc>
        <w:tc>
          <w:tcPr>
            <w:tcW w:w="2204" w:type="dxa"/>
          </w:tcPr>
          <w:p w14:paraId="6828D76F" w14:textId="77777777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divId w:val="198896850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Mystery story.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1DDA8DA" w14:textId="77777777" w:rsidR="003920E1" w:rsidRDefault="003920E1" w:rsidP="003920E1">
            <w:pPr>
              <w:pStyle w:val="paragraph"/>
              <w:spacing w:before="0" w:beforeAutospacing="0" w:after="0" w:afterAutospacing="0"/>
              <w:textAlignment w:val="baseline"/>
              <w:divId w:val="4751440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46C3F9E" w14:textId="2FA35969" w:rsidR="003920E1" w:rsidRPr="00865DED" w:rsidRDefault="003920E1" w:rsidP="003920E1">
            <w:pPr>
              <w:rPr>
                <w:rFonts w:cstheme="minorHAnsi"/>
              </w:rPr>
            </w:pPr>
            <w:r>
              <w:rPr>
                <w:rStyle w:val="normaltextrun"/>
                <w:rFonts w:ascii="Calibri" w:hAnsi="Calibri" w:cs="Calibri"/>
              </w:rPr>
              <w:t>Newspaper report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43" w:type="dxa"/>
          </w:tcPr>
          <w:p w14:paraId="07D15975" w14:textId="06FACC2F" w:rsidR="003920E1" w:rsidRPr="00865DED" w:rsidRDefault="003920E1" w:rsidP="003920E1">
            <w:pPr>
              <w:rPr>
                <w:rFonts w:cstheme="minorHAnsi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  <w:r w:rsidRPr="4117D811">
              <w:rPr>
                <w:rStyle w:val="normaltextrun"/>
                <w:rFonts w:ascii="Calibri" w:hAnsi="Calibri" w:cs="Calibri"/>
              </w:rPr>
              <w:t>Dialogue in a story.</w:t>
            </w:r>
          </w:p>
        </w:tc>
      </w:tr>
      <w:tr w:rsidR="003920E1" w14:paraId="1E374D4D" w14:textId="77777777" w:rsidTr="4CA7F3C5">
        <w:trPr>
          <w:trHeight w:val="300"/>
        </w:trPr>
        <w:tc>
          <w:tcPr>
            <w:tcW w:w="2025" w:type="dxa"/>
            <w:shd w:val="clear" w:color="auto" w:fill="1E8BCD"/>
          </w:tcPr>
          <w:p w14:paraId="6715C0F5" w14:textId="20FD3EEE" w:rsidR="003920E1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t>Mathematics</w:t>
            </w:r>
          </w:p>
        </w:tc>
        <w:tc>
          <w:tcPr>
            <w:tcW w:w="1878" w:type="dxa"/>
          </w:tcPr>
          <w:p w14:paraId="52B542D1" w14:textId="18DE14C4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Number</w:t>
            </w:r>
          </w:p>
          <w:p w14:paraId="475F0F34" w14:textId="47760BD3" w:rsidR="003920E1" w:rsidRDefault="003920E1" w:rsidP="003920E1">
            <w:r w:rsidRPr="34053001">
              <w:t>Place Value</w:t>
            </w:r>
          </w:p>
          <w:p w14:paraId="24420BDF" w14:textId="2CEEC5EC" w:rsidR="003920E1" w:rsidRDefault="003920E1" w:rsidP="003920E1">
            <w:pPr>
              <w:rPr>
                <w:sz w:val="14"/>
                <w:szCs w:val="14"/>
              </w:rPr>
            </w:pPr>
          </w:p>
          <w:p w14:paraId="172F80F2" w14:textId="77777777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Number</w:t>
            </w:r>
          </w:p>
          <w:p w14:paraId="76233E3F" w14:textId="50CD4C7A" w:rsidR="003920E1" w:rsidRDefault="003920E1" w:rsidP="003920E1">
            <w:r w:rsidRPr="34053001">
              <w:t>Addition and Subtraction</w:t>
            </w:r>
          </w:p>
          <w:p w14:paraId="2646BE95" w14:textId="5BD3C237" w:rsidR="003920E1" w:rsidRDefault="003920E1" w:rsidP="003920E1"/>
        </w:tc>
        <w:tc>
          <w:tcPr>
            <w:tcW w:w="2052" w:type="dxa"/>
          </w:tcPr>
          <w:p w14:paraId="547A91DA" w14:textId="77777777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Number</w:t>
            </w:r>
          </w:p>
          <w:p w14:paraId="07973104" w14:textId="77DC9472" w:rsidR="003920E1" w:rsidRDefault="003920E1" w:rsidP="003920E1">
            <w:r w:rsidRPr="34053001">
              <w:t>Multiplication and Division</w:t>
            </w:r>
          </w:p>
          <w:p w14:paraId="5B93C9CF" w14:textId="4CE97CA0" w:rsidR="003920E1" w:rsidRDefault="003920E1" w:rsidP="003920E1">
            <w:pPr>
              <w:rPr>
                <w:sz w:val="14"/>
                <w:szCs w:val="14"/>
              </w:rPr>
            </w:pPr>
          </w:p>
          <w:p w14:paraId="0CA086FB" w14:textId="42CF31BC" w:rsidR="003920E1" w:rsidRDefault="003920E1" w:rsidP="003920E1">
            <w:r w:rsidRPr="34053001">
              <w:rPr>
                <w:b/>
                <w:bCs/>
              </w:rPr>
              <w:t>Number</w:t>
            </w:r>
            <w:r w:rsidRPr="34053001">
              <w:t xml:space="preserve"> Fractions</w:t>
            </w:r>
          </w:p>
          <w:p w14:paraId="071E765D" w14:textId="6BE9C6E2" w:rsidR="003920E1" w:rsidRDefault="003920E1" w:rsidP="003920E1"/>
        </w:tc>
        <w:tc>
          <w:tcPr>
            <w:tcW w:w="2056" w:type="dxa"/>
          </w:tcPr>
          <w:p w14:paraId="052C688E" w14:textId="77777777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Number</w:t>
            </w:r>
          </w:p>
          <w:p w14:paraId="2BE45117" w14:textId="77777777" w:rsidR="003920E1" w:rsidRDefault="003920E1" w:rsidP="003920E1">
            <w:r w:rsidRPr="34053001">
              <w:t>Multiplication and Division</w:t>
            </w:r>
          </w:p>
          <w:p w14:paraId="162B98D6" w14:textId="79E7F6AC" w:rsidR="003920E1" w:rsidRDefault="003920E1" w:rsidP="003920E1"/>
          <w:p w14:paraId="31E3468A" w14:textId="42CF31BC" w:rsidR="003920E1" w:rsidRDefault="003920E1" w:rsidP="003920E1">
            <w:r w:rsidRPr="34053001">
              <w:rPr>
                <w:b/>
                <w:bCs/>
              </w:rPr>
              <w:t>Number</w:t>
            </w:r>
            <w:r w:rsidRPr="34053001">
              <w:t xml:space="preserve"> Fractions</w:t>
            </w:r>
          </w:p>
          <w:p w14:paraId="0E8DE56E" w14:textId="4AEB9DE2" w:rsidR="003920E1" w:rsidRDefault="003920E1" w:rsidP="003920E1"/>
          <w:p w14:paraId="5BC6BC5B" w14:textId="77777777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Number</w:t>
            </w:r>
          </w:p>
          <w:p w14:paraId="6163E193" w14:textId="2625BE54" w:rsidR="003920E1" w:rsidRDefault="003920E1" w:rsidP="003920E1">
            <w:r w:rsidRPr="34053001">
              <w:t>Decimals and Percentages</w:t>
            </w:r>
          </w:p>
          <w:p w14:paraId="48FC468A" w14:textId="37621679" w:rsidR="003920E1" w:rsidRDefault="003920E1" w:rsidP="003920E1">
            <w:pPr>
              <w:rPr>
                <w:sz w:val="14"/>
                <w:szCs w:val="14"/>
              </w:rPr>
            </w:pPr>
          </w:p>
        </w:tc>
        <w:tc>
          <w:tcPr>
            <w:tcW w:w="2130" w:type="dxa"/>
          </w:tcPr>
          <w:p w14:paraId="483B1F22" w14:textId="52506968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Measurement</w:t>
            </w:r>
          </w:p>
          <w:p w14:paraId="6AE8382D" w14:textId="5154F9E2" w:rsidR="003920E1" w:rsidRDefault="003920E1" w:rsidP="003920E1">
            <w:r w:rsidRPr="34053001">
              <w:t>Perimeter and Area</w:t>
            </w:r>
          </w:p>
          <w:p w14:paraId="0A516F98" w14:textId="371306AD" w:rsidR="003920E1" w:rsidRDefault="003920E1" w:rsidP="003920E1"/>
          <w:p w14:paraId="6398D95F" w14:textId="0A7465E7" w:rsidR="003920E1" w:rsidRDefault="003920E1" w:rsidP="003920E1">
            <w:r w:rsidRPr="34053001">
              <w:rPr>
                <w:b/>
                <w:bCs/>
              </w:rPr>
              <w:t>Statistics</w:t>
            </w:r>
          </w:p>
        </w:tc>
        <w:tc>
          <w:tcPr>
            <w:tcW w:w="2204" w:type="dxa"/>
          </w:tcPr>
          <w:p w14:paraId="0A2C4D0C" w14:textId="77777777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Geometry</w:t>
            </w:r>
          </w:p>
          <w:p w14:paraId="2E05E00B" w14:textId="0E3B32EC" w:rsidR="003920E1" w:rsidRDefault="003920E1" w:rsidP="003920E1">
            <w:r w:rsidRPr="34053001">
              <w:t>Properties of Shapes – angles</w:t>
            </w:r>
          </w:p>
          <w:p w14:paraId="19C09861" w14:textId="0777001C" w:rsidR="003920E1" w:rsidRDefault="003920E1" w:rsidP="003920E1"/>
          <w:p w14:paraId="504A1C41" w14:textId="639A0CAC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Geometry</w:t>
            </w:r>
          </w:p>
          <w:p w14:paraId="1A6F9522" w14:textId="47EB0733" w:rsidR="003920E1" w:rsidRDefault="003920E1" w:rsidP="003920E1">
            <w:r w:rsidRPr="34053001">
              <w:t>Position and Direction</w:t>
            </w:r>
          </w:p>
          <w:p w14:paraId="29D9D7FD" w14:textId="4645ED28" w:rsidR="003920E1" w:rsidRDefault="003920E1" w:rsidP="003920E1"/>
          <w:p w14:paraId="0EBBF6F4" w14:textId="77777777" w:rsidR="003920E1" w:rsidRDefault="003920E1" w:rsidP="003920E1"/>
          <w:p w14:paraId="4805383F" w14:textId="101D3E49" w:rsidR="003920E1" w:rsidRDefault="003920E1" w:rsidP="003920E1"/>
        </w:tc>
        <w:tc>
          <w:tcPr>
            <w:tcW w:w="3043" w:type="dxa"/>
          </w:tcPr>
          <w:p w14:paraId="07F7A486" w14:textId="769F7F2B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Number</w:t>
            </w:r>
          </w:p>
          <w:p w14:paraId="20E22C36" w14:textId="22875906" w:rsidR="003920E1" w:rsidRDefault="003920E1" w:rsidP="003920E1">
            <w:pPr>
              <w:rPr>
                <w:b/>
                <w:bCs/>
              </w:rPr>
            </w:pPr>
            <w:r w:rsidRPr="34053001">
              <w:t>Decimals</w:t>
            </w:r>
          </w:p>
          <w:p w14:paraId="6DA887F0" w14:textId="57C7B932" w:rsidR="003920E1" w:rsidRDefault="003920E1" w:rsidP="003920E1">
            <w:r w:rsidRPr="4CA7F3C5">
              <w:rPr>
                <w:b/>
                <w:bCs/>
              </w:rPr>
              <w:t xml:space="preserve">Number </w:t>
            </w:r>
          </w:p>
          <w:p w14:paraId="759B16E3" w14:textId="42112025" w:rsidR="003920E1" w:rsidRDefault="003920E1" w:rsidP="003920E1">
            <w:pPr>
              <w:rPr>
                <w:b/>
                <w:bCs/>
              </w:rPr>
            </w:pPr>
            <w:r w:rsidRPr="34053001">
              <w:t>Negative Numbers</w:t>
            </w:r>
          </w:p>
          <w:p w14:paraId="00969E92" w14:textId="77B4D916" w:rsidR="003920E1" w:rsidRDefault="003920E1" w:rsidP="003920E1">
            <w:pPr>
              <w:rPr>
                <w:b/>
                <w:bCs/>
              </w:rPr>
            </w:pPr>
            <w:r w:rsidRPr="4CA7F3C5">
              <w:rPr>
                <w:b/>
                <w:bCs/>
              </w:rPr>
              <w:t>Measurement</w:t>
            </w:r>
          </w:p>
          <w:p w14:paraId="55267286" w14:textId="1C40276D" w:rsidR="003920E1" w:rsidRDefault="003920E1" w:rsidP="003920E1">
            <w:r w:rsidRPr="34053001">
              <w:t>Converting units</w:t>
            </w:r>
          </w:p>
          <w:p w14:paraId="77870A61" w14:textId="103127EE" w:rsidR="003920E1" w:rsidRDefault="003920E1" w:rsidP="003920E1"/>
          <w:p w14:paraId="7C4C3955" w14:textId="3CBD8CCB" w:rsidR="003920E1" w:rsidRDefault="003920E1" w:rsidP="003920E1">
            <w:r w:rsidRPr="34053001">
              <w:rPr>
                <w:b/>
                <w:bCs/>
              </w:rPr>
              <w:t>Measurement</w:t>
            </w:r>
          </w:p>
          <w:p w14:paraId="16CC7060" w14:textId="0E4DD63F" w:rsidR="003920E1" w:rsidRDefault="003920E1" w:rsidP="003920E1">
            <w:pPr>
              <w:rPr>
                <w:b/>
                <w:bCs/>
              </w:rPr>
            </w:pPr>
            <w:r w:rsidRPr="34053001">
              <w:t>Volume</w:t>
            </w:r>
          </w:p>
        </w:tc>
      </w:tr>
      <w:tr w:rsidR="003920E1" w14:paraId="51956683" w14:textId="77777777" w:rsidTr="00A66D79">
        <w:trPr>
          <w:trHeight w:val="300"/>
        </w:trPr>
        <w:tc>
          <w:tcPr>
            <w:tcW w:w="2025" w:type="dxa"/>
            <w:shd w:val="clear" w:color="auto" w:fill="1E8BCD"/>
          </w:tcPr>
          <w:p w14:paraId="6FC872F0" w14:textId="7FEDDB0D" w:rsidR="003920E1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t>Science</w:t>
            </w:r>
          </w:p>
        </w:tc>
        <w:tc>
          <w:tcPr>
            <w:tcW w:w="1878" w:type="dxa"/>
          </w:tcPr>
          <w:p w14:paraId="43F760FC" w14:textId="2E471892" w:rsidR="003920E1" w:rsidRDefault="003920E1" w:rsidP="003920E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34053001">
              <w:rPr>
                <w:rFonts w:ascii="Calibri" w:hAnsi="Calibri" w:cs="Calibri"/>
                <w:b/>
                <w:bCs/>
                <w:sz w:val="20"/>
                <w:szCs w:val="20"/>
              </w:rPr>
              <w:t>Earth and Space</w:t>
            </w:r>
          </w:p>
          <w:p w14:paraId="2459130B" w14:textId="7DD718DF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>Movement earth planets relative to the sun.</w:t>
            </w:r>
          </w:p>
          <w:p w14:paraId="48CBE4C1" w14:textId="1A00576C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>Moon</w:t>
            </w:r>
          </w:p>
          <w:p w14:paraId="43F34A9A" w14:textId="622AFE43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>night and day</w:t>
            </w:r>
          </w:p>
          <w:p w14:paraId="328B4294" w14:textId="3B6416E1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67B0C3A" w14:textId="52224C8F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25556C6" w14:textId="77777777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A055914" w14:textId="7CF4F7C0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52" w:type="dxa"/>
          </w:tcPr>
          <w:p w14:paraId="31F6CE15" w14:textId="77777777" w:rsidR="003920E1" w:rsidRDefault="003920E1" w:rsidP="003920E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3405300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Forces </w:t>
            </w:r>
          </w:p>
          <w:p w14:paraId="1076E728" w14:textId="34330637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>Gravity air resistance, water resistance and friction.</w:t>
            </w:r>
          </w:p>
          <w:p w14:paraId="67018839" w14:textId="33252D54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>mechanisms including levers pulleys and gears.</w:t>
            </w:r>
          </w:p>
        </w:tc>
        <w:tc>
          <w:tcPr>
            <w:tcW w:w="4186" w:type="dxa"/>
            <w:gridSpan w:val="2"/>
          </w:tcPr>
          <w:p w14:paraId="075AF70D" w14:textId="77777777" w:rsidR="003920E1" w:rsidRDefault="003920E1" w:rsidP="003920E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34053001">
              <w:rPr>
                <w:rFonts w:ascii="Calibri" w:hAnsi="Calibri" w:cs="Calibri"/>
                <w:b/>
                <w:bCs/>
                <w:sz w:val="20"/>
                <w:szCs w:val="20"/>
              </w:rPr>
              <w:t>Spring</w:t>
            </w:r>
          </w:p>
          <w:p w14:paraId="47C46CBD" w14:textId="77777777" w:rsidR="003920E1" w:rsidRDefault="003920E1" w:rsidP="003920E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34053001">
              <w:rPr>
                <w:rFonts w:ascii="Calibri" w:hAnsi="Calibri" w:cs="Calibri"/>
                <w:b/>
                <w:bCs/>
                <w:sz w:val="20"/>
                <w:szCs w:val="20"/>
              </w:rPr>
              <w:t>Properties and Changes in Materials</w:t>
            </w:r>
          </w:p>
          <w:p w14:paraId="558C5F48" w14:textId="77777777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 xml:space="preserve">properties including </w:t>
            </w:r>
          </w:p>
          <w:p w14:paraId="05303815" w14:textId="77777777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>dissolve solution.</w:t>
            </w:r>
          </w:p>
          <w:p w14:paraId="25E438D3" w14:textId="77777777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 xml:space="preserve">how mixtures might be separated </w:t>
            </w:r>
          </w:p>
          <w:p w14:paraId="1ACF13B6" w14:textId="3F64BD29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 xml:space="preserve">Reversible/irreversible </w:t>
            </w:r>
          </w:p>
        </w:tc>
        <w:tc>
          <w:tcPr>
            <w:tcW w:w="2204" w:type="dxa"/>
          </w:tcPr>
          <w:p w14:paraId="40745866" w14:textId="77777777" w:rsidR="003920E1" w:rsidRDefault="003920E1" w:rsidP="003920E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3405300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Animals Including Humans </w:t>
            </w:r>
          </w:p>
          <w:p w14:paraId="79C7815C" w14:textId="77777777" w:rsidR="003920E1" w:rsidRDefault="003920E1" w:rsidP="003920E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3405300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Summer </w:t>
            </w:r>
          </w:p>
          <w:p w14:paraId="7F1203EB" w14:textId="3CEBD41B" w:rsidR="003920E1" w:rsidRDefault="003920E1" w:rsidP="003920E1">
            <w:pPr>
              <w:rPr>
                <w:rFonts w:ascii="Calibri" w:hAnsi="Calibri" w:cs="Calibri"/>
                <w:sz w:val="20"/>
                <w:szCs w:val="20"/>
              </w:rPr>
            </w:pPr>
            <w:r w:rsidRPr="34053001">
              <w:rPr>
                <w:rFonts w:ascii="Calibri" w:hAnsi="Calibri" w:cs="Calibri"/>
                <w:sz w:val="20"/>
                <w:szCs w:val="20"/>
              </w:rPr>
              <w:t>Describe the changes as humans develop to old age.</w:t>
            </w:r>
          </w:p>
        </w:tc>
        <w:tc>
          <w:tcPr>
            <w:tcW w:w="3043" w:type="dxa"/>
          </w:tcPr>
          <w:p w14:paraId="6DA1BE29" w14:textId="27010071" w:rsidR="003920E1" w:rsidRDefault="003920E1" w:rsidP="003920E1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3405300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Living Things and Their Habitats </w:t>
            </w:r>
          </w:p>
          <w:p w14:paraId="309E53BE" w14:textId="031229ED" w:rsidR="003920E1" w:rsidRDefault="003920E1" w:rsidP="003920E1">
            <w:pPr>
              <w:shd w:val="clear" w:color="auto" w:fill="FFFFFF" w:themeFill="background1"/>
              <w:spacing w:after="75"/>
              <w:rPr>
                <w:rFonts w:ascii="Calibri" w:eastAsia="Times New Roman" w:hAnsi="Calibri" w:cs="Calibri"/>
                <w:color w:val="0B0C0C"/>
                <w:sz w:val="20"/>
                <w:szCs w:val="20"/>
                <w:lang w:eastAsia="en-GB"/>
              </w:rPr>
            </w:pPr>
            <w:r w:rsidRPr="34053001">
              <w:rPr>
                <w:rFonts w:ascii="Calibri" w:eastAsia="Times New Roman" w:hAnsi="Calibri" w:cs="Calibri"/>
                <w:color w:val="0B0C0C"/>
                <w:sz w:val="20"/>
                <w:szCs w:val="20"/>
                <w:lang w:eastAsia="en-GB"/>
              </w:rPr>
              <w:t>life cycles of a mammal, an amphibian, an insect and a bird</w:t>
            </w:r>
          </w:p>
          <w:p w14:paraId="06593827" w14:textId="3092EFC3" w:rsidR="003920E1" w:rsidRDefault="003920E1" w:rsidP="003920E1">
            <w:pPr>
              <w:shd w:val="clear" w:color="auto" w:fill="FFFFFF" w:themeFill="background1"/>
              <w:spacing w:after="75"/>
              <w:rPr>
                <w:rFonts w:ascii="Calibri" w:eastAsia="Times New Roman" w:hAnsi="Calibri" w:cs="Calibri"/>
                <w:color w:val="0B0C0C"/>
                <w:sz w:val="20"/>
                <w:szCs w:val="20"/>
                <w:lang w:eastAsia="en-GB"/>
              </w:rPr>
            </w:pPr>
            <w:r w:rsidRPr="4CA7F3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reproduction plants animals</w:t>
            </w:r>
            <w:r w:rsidRPr="4CA7F3C5">
              <w:rPr>
                <w:rFonts w:ascii="Calibri" w:hAnsi="Calibri" w:cs="Calibri"/>
                <w:sz w:val="20"/>
                <w:szCs w:val="20"/>
              </w:rPr>
              <w:t xml:space="preserve"> Sexual asexual</w:t>
            </w:r>
          </w:p>
        </w:tc>
      </w:tr>
      <w:tr w:rsidR="003920E1" w:rsidRPr="00865DED" w14:paraId="687F30C3" w14:textId="77777777" w:rsidTr="00F95AF8">
        <w:tc>
          <w:tcPr>
            <w:tcW w:w="2025" w:type="dxa"/>
            <w:shd w:val="clear" w:color="auto" w:fill="1E8BCD"/>
          </w:tcPr>
          <w:p w14:paraId="3BA9E37B" w14:textId="23B63A9E" w:rsidR="003920E1" w:rsidRPr="00B6110E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lastRenderedPageBreak/>
              <w:t>Geography and History</w:t>
            </w:r>
          </w:p>
        </w:tc>
        <w:tc>
          <w:tcPr>
            <w:tcW w:w="1878" w:type="dxa"/>
          </w:tcPr>
          <w:p w14:paraId="20067C3D" w14:textId="5205FAFB" w:rsidR="003920E1" w:rsidRDefault="003920E1" w:rsidP="003920E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4053001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Anglo – Saxons</w:t>
            </w:r>
          </w:p>
          <w:p w14:paraId="7390A5E6" w14:textId="60FCF32A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405300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Was this the dark ages?</w:t>
            </w:r>
          </w:p>
          <w:p w14:paraId="771A89E0" w14:textId="35FA7C49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CA7F3C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Chronology, evidence similarities, differences justice Growth of Christianity</w:t>
            </w:r>
          </w:p>
          <w:p w14:paraId="607C196F" w14:textId="4D0FACAE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052" w:type="dxa"/>
          </w:tcPr>
          <w:p w14:paraId="4593010D" w14:textId="163E53E3" w:rsidR="003920E1" w:rsidRDefault="003920E1" w:rsidP="003920E1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34053001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Vikings</w:t>
            </w:r>
          </w:p>
          <w:p w14:paraId="046E5221" w14:textId="0768990D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405300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>Barbarians or Settlers?</w:t>
            </w:r>
          </w:p>
          <w:p w14:paraId="30E84999" w14:textId="601940BE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405300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Images, evidence, sources</w:t>
            </w:r>
          </w:p>
          <w:p w14:paraId="0AA85D5E" w14:textId="72025E6C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405300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Lindisfarne </w:t>
            </w:r>
          </w:p>
          <w:p w14:paraId="3836B499" w14:textId="5B650F6C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405300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Viking traders. </w:t>
            </w:r>
            <w:r>
              <w:br/>
            </w:r>
          </w:p>
        </w:tc>
        <w:tc>
          <w:tcPr>
            <w:tcW w:w="4186" w:type="dxa"/>
            <w:gridSpan w:val="2"/>
          </w:tcPr>
          <w:p w14:paraId="6021151C" w14:textId="77777777" w:rsidR="003920E1" w:rsidRDefault="003920E1" w:rsidP="003920E1">
            <w:pPr>
              <w:rPr>
                <w:rFonts w:cstheme="minorHAnsi"/>
                <w:b/>
                <w:bCs/>
              </w:rPr>
            </w:pPr>
            <w:r w:rsidRPr="0081331F">
              <w:rPr>
                <w:rFonts w:cstheme="minorHAnsi"/>
                <w:b/>
                <w:bCs/>
              </w:rPr>
              <w:t xml:space="preserve">Water Everywhere </w:t>
            </w:r>
          </w:p>
          <w:p w14:paraId="7033BF71" w14:textId="77777777" w:rsidR="003920E1" w:rsidRPr="0081331F" w:rsidRDefault="003920E1" w:rsidP="003920E1">
            <w:pPr>
              <w:pStyle w:val="NoSpacing"/>
              <w:rPr>
                <w:bdr w:val="none" w:sz="0" w:space="0" w:color="auto" w:frame="1"/>
                <w:lang w:eastAsia="en-GB"/>
              </w:rPr>
            </w:pPr>
            <w:r w:rsidRPr="0081331F">
              <w:rPr>
                <w:bdr w:val="none" w:sz="0" w:space="0" w:color="auto" w:frame="1"/>
                <w:lang w:eastAsia="en-GB"/>
              </w:rPr>
              <w:t>Water cycle</w:t>
            </w:r>
          </w:p>
          <w:p w14:paraId="0C443DF3" w14:textId="77777777" w:rsidR="003920E1" w:rsidRPr="0081331F" w:rsidRDefault="003920E1" w:rsidP="003920E1">
            <w:pPr>
              <w:pStyle w:val="NoSpacing"/>
              <w:rPr>
                <w:bdr w:val="none" w:sz="0" w:space="0" w:color="auto" w:frame="1"/>
                <w:lang w:eastAsia="en-GB"/>
              </w:rPr>
            </w:pPr>
            <w:r w:rsidRPr="0081331F">
              <w:rPr>
                <w:bdr w:val="none" w:sz="0" w:space="0" w:color="auto" w:frame="1"/>
                <w:lang w:eastAsia="en-GB"/>
              </w:rPr>
              <w:t>Rivers around the world</w:t>
            </w:r>
          </w:p>
          <w:p w14:paraId="0E44953D" w14:textId="31095C55" w:rsidR="003920E1" w:rsidRPr="0081331F" w:rsidRDefault="003920E1" w:rsidP="003920E1">
            <w:pPr>
              <w:rPr>
                <w:rFonts w:eastAsiaTheme="minorEastAsia"/>
                <w:b/>
                <w:bCs/>
              </w:rPr>
            </w:pPr>
            <w:r w:rsidRPr="0081331F">
              <w:rPr>
                <w:bdr w:val="none" w:sz="0" w:space="0" w:color="auto" w:frame="1"/>
                <w:lang w:eastAsia="en-GB"/>
              </w:rPr>
              <w:t>Flooding and its impact</w:t>
            </w:r>
          </w:p>
        </w:tc>
        <w:tc>
          <w:tcPr>
            <w:tcW w:w="5247" w:type="dxa"/>
            <w:gridSpan w:val="2"/>
          </w:tcPr>
          <w:p w14:paraId="31651562" w14:textId="77777777" w:rsidR="003920E1" w:rsidRDefault="003920E1" w:rsidP="003920E1">
            <w:pPr>
              <w:spacing w:line="235" w:lineRule="atLeast"/>
              <w:rPr>
                <w:rFonts w:eastAsiaTheme="minorEastAsia"/>
                <w:b/>
                <w:bCs/>
                <w:color w:val="000000" w:themeColor="text1"/>
              </w:rPr>
            </w:pPr>
            <w:r w:rsidRPr="130A5A71">
              <w:rPr>
                <w:rFonts w:eastAsiaTheme="minorEastAsia"/>
                <w:b/>
                <w:bCs/>
                <w:color w:val="000000" w:themeColor="text1"/>
              </w:rPr>
              <w:t>Earth Matters  </w:t>
            </w:r>
          </w:p>
          <w:p w14:paraId="0DF20D39" w14:textId="77777777" w:rsidR="003920E1" w:rsidRPr="0081331F" w:rsidRDefault="003920E1" w:rsidP="003920E1">
            <w:pPr>
              <w:spacing w:line="235" w:lineRule="atLeast"/>
              <w:rPr>
                <w:rFonts w:eastAsiaTheme="minorEastAsia"/>
                <w:b/>
                <w:bCs/>
                <w:color w:val="000000" w:themeColor="text1"/>
              </w:rPr>
            </w:pPr>
            <w:r w:rsidRPr="130A5A71">
              <w:rPr>
                <w:rFonts w:eastAsiaTheme="minorEastAsia"/>
                <w:color w:val="000000" w:themeColor="text1"/>
              </w:rPr>
              <w:t>coast</w:t>
            </w:r>
            <w:r>
              <w:rPr>
                <w:rFonts w:eastAsiaTheme="minorEastAsia"/>
                <w:color w:val="000000" w:themeColor="text1"/>
              </w:rPr>
              <w:t xml:space="preserve"> sea impact of humans and on humans</w:t>
            </w:r>
          </w:p>
          <w:p w14:paraId="3265050A" w14:textId="19F1F52A" w:rsidR="003920E1" w:rsidRPr="00676180" w:rsidRDefault="003920E1" w:rsidP="003920E1">
            <w:pPr>
              <w:spacing w:line="235" w:lineRule="atLeast"/>
              <w:rPr>
                <w:rFonts w:eastAsiaTheme="minorEastAsia"/>
                <w:color w:val="000000" w:themeColor="text1"/>
              </w:rPr>
            </w:pPr>
            <w:r w:rsidRPr="00676180">
              <w:rPr>
                <w:rFonts w:eastAsiaTheme="minorEastAsia"/>
                <w:b/>
                <w:bCs/>
                <w:color w:val="000000" w:themeColor="text1"/>
              </w:rPr>
              <w:t>Study of Land use in Whitby</w:t>
            </w:r>
            <w:r>
              <w:rPr>
                <w:rFonts w:eastAsiaTheme="minorEastAsia"/>
                <w:b/>
                <w:bCs/>
                <w:color w:val="000000" w:themeColor="text1"/>
              </w:rPr>
              <w:t xml:space="preserve"> – Visit to Whitby   Fieldwork </w:t>
            </w:r>
          </w:p>
        </w:tc>
      </w:tr>
      <w:tr w:rsidR="003920E1" w:rsidRPr="00865DED" w14:paraId="57FD06E3" w14:textId="77777777" w:rsidTr="4CA7F3C5">
        <w:tc>
          <w:tcPr>
            <w:tcW w:w="2025" w:type="dxa"/>
            <w:shd w:val="clear" w:color="auto" w:fill="1E8BCD"/>
          </w:tcPr>
          <w:p w14:paraId="0C3648B3" w14:textId="06F2A531" w:rsidR="003920E1" w:rsidRPr="00B6110E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t>Art and Design Technology</w:t>
            </w:r>
          </w:p>
        </w:tc>
        <w:tc>
          <w:tcPr>
            <w:tcW w:w="1878" w:type="dxa"/>
          </w:tcPr>
          <w:p w14:paraId="1B530AF2" w14:textId="77777777" w:rsidR="003920E1" w:rsidRPr="00EF6C8D" w:rsidRDefault="003920E1" w:rsidP="003920E1">
            <w:pPr>
              <w:rPr>
                <w:b/>
              </w:rPr>
            </w:pPr>
            <w:r w:rsidRPr="00EF6C8D">
              <w:rPr>
                <w:b/>
              </w:rPr>
              <w:t xml:space="preserve">William Morris </w:t>
            </w:r>
          </w:p>
          <w:p w14:paraId="5BD7A42E" w14:textId="77777777" w:rsidR="003920E1" w:rsidRPr="00615B83" w:rsidRDefault="003920E1" w:rsidP="003920E1">
            <w:pPr>
              <w:rPr>
                <w:bCs/>
              </w:rPr>
            </w:pPr>
            <w:r w:rsidRPr="00EF6C8D">
              <w:rPr>
                <w:b/>
              </w:rPr>
              <w:t>Print</w:t>
            </w:r>
            <w:r w:rsidRPr="00615B83">
              <w:rPr>
                <w:bCs/>
              </w:rPr>
              <w:t xml:space="preserve"> –lino tiles repeating relief printing - fabric design</w:t>
            </w:r>
          </w:p>
          <w:p w14:paraId="7AC25060" w14:textId="77777777" w:rsidR="003920E1" w:rsidRPr="00615B83" w:rsidRDefault="003920E1" w:rsidP="003920E1">
            <w:pPr>
              <w:rPr>
                <w:bCs/>
              </w:rPr>
            </w:pPr>
          </w:p>
          <w:p w14:paraId="15B94FDE" w14:textId="77777777" w:rsidR="003920E1" w:rsidRPr="00615B83" w:rsidRDefault="003920E1" w:rsidP="003920E1">
            <w:pPr>
              <w:rPr>
                <w:rFonts w:cstheme="minorHAnsi"/>
                <w:bCs/>
              </w:rPr>
            </w:pPr>
          </w:p>
          <w:p w14:paraId="198FA0F2" w14:textId="1D2B005A" w:rsidR="003920E1" w:rsidRPr="00615B83" w:rsidRDefault="003920E1" w:rsidP="003920E1">
            <w:pPr>
              <w:rPr>
                <w:rFonts w:cstheme="minorHAnsi"/>
                <w:bCs/>
              </w:rPr>
            </w:pPr>
          </w:p>
        </w:tc>
        <w:tc>
          <w:tcPr>
            <w:tcW w:w="2052" w:type="dxa"/>
          </w:tcPr>
          <w:p w14:paraId="67EA0A18" w14:textId="3ACB93EE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Moving parts</w:t>
            </w:r>
          </w:p>
          <w:p w14:paraId="02736F49" w14:textId="17E81373" w:rsidR="003920E1" w:rsidRDefault="003920E1" w:rsidP="003920E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405300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pulleys and gears – lifting/moving objects (forces science link) </w:t>
            </w:r>
          </w:p>
        </w:tc>
        <w:tc>
          <w:tcPr>
            <w:tcW w:w="2056" w:type="dxa"/>
          </w:tcPr>
          <w:p w14:paraId="3A6FCE72" w14:textId="77777777" w:rsidR="003920E1" w:rsidRDefault="003920E1" w:rsidP="003920E1">
            <w:pPr>
              <w:rPr>
                <w:b/>
                <w:bCs/>
              </w:rPr>
            </w:pPr>
            <w:r w:rsidRPr="34053001">
              <w:rPr>
                <w:b/>
                <w:bCs/>
              </w:rPr>
              <w:t>Textiles</w:t>
            </w:r>
          </w:p>
          <w:p w14:paraId="0F17A429" w14:textId="75227264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3405300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Simple stuffed cushion sewn together – running and back stitch and decorated.</w:t>
            </w:r>
          </w:p>
          <w:p w14:paraId="05BF9ABD" w14:textId="77777777" w:rsidR="003920E1" w:rsidRDefault="003920E1" w:rsidP="003920E1"/>
        </w:tc>
        <w:tc>
          <w:tcPr>
            <w:tcW w:w="2130" w:type="dxa"/>
          </w:tcPr>
          <w:p w14:paraId="2203EC20" w14:textId="77777777" w:rsidR="003920E1" w:rsidRPr="004C6C16" w:rsidRDefault="003920E1" w:rsidP="003920E1">
            <w:pPr>
              <w:spacing w:line="259" w:lineRule="auto"/>
              <w:rPr>
                <w:b/>
              </w:rPr>
            </w:pPr>
            <w:r w:rsidRPr="004C6C16">
              <w:rPr>
                <w:b/>
              </w:rPr>
              <w:t xml:space="preserve">Claude Monet </w:t>
            </w:r>
          </w:p>
          <w:p w14:paraId="60130A41" w14:textId="76331D9C" w:rsidR="003920E1" w:rsidRPr="00FD43A8" w:rsidRDefault="003920E1" w:rsidP="003920E1">
            <w:pPr>
              <w:spacing w:line="259" w:lineRule="auto"/>
              <w:rPr>
                <w:bCs/>
              </w:rPr>
            </w:pPr>
            <w:r>
              <w:rPr>
                <w:bCs/>
              </w:rPr>
              <w:t>River landscape</w:t>
            </w:r>
          </w:p>
          <w:p w14:paraId="21AEB76C" w14:textId="7F48D310" w:rsidR="003920E1" w:rsidRPr="00615B83" w:rsidRDefault="003920E1" w:rsidP="003920E1">
            <w:pPr>
              <w:rPr>
                <w:bCs/>
              </w:rPr>
            </w:pPr>
          </w:p>
        </w:tc>
        <w:tc>
          <w:tcPr>
            <w:tcW w:w="2204" w:type="dxa"/>
          </w:tcPr>
          <w:p w14:paraId="35EA1306" w14:textId="77777777" w:rsidR="003920E1" w:rsidRDefault="003920E1" w:rsidP="003920E1">
            <w:pPr>
              <w:rPr>
                <w:b/>
              </w:rPr>
            </w:pPr>
            <w:r>
              <w:rPr>
                <w:b/>
              </w:rPr>
              <w:t>Mimmo Rotella</w:t>
            </w:r>
          </w:p>
          <w:p w14:paraId="46BF673A" w14:textId="60F2A8EB" w:rsidR="003920E1" w:rsidRPr="00EF6C8D" w:rsidRDefault="003920E1" w:rsidP="003920E1">
            <w:pPr>
              <w:rPr>
                <w:b/>
                <w:bCs/>
              </w:rPr>
            </w:pPr>
            <w:r>
              <w:t>Whitby Collage</w:t>
            </w:r>
            <w:r w:rsidRPr="1F636AC6">
              <w:rPr>
                <w:b/>
                <w:bCs/>
              </w:rPr>
              <w:t xml:space="preserve"> </w:t>
            </w:r>
          </w:p>
        </w:tc>
        <w:tc>
          <w:tcPr>
            <w:tcW w:w="3043" w:type="dxa"/>
          </w:tcPr>
          <w:p w14:paraId="6D53FE29" w14:textId="7E89351A" w:rsidR="003920E1" w:rsidRPr="00615B83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34053001">
              <w:rPr>
                <w:b/>
                <w:bCs/>
              </w:rPr>
              <w:t>Cooking and Nutrition</w:t>
            </w:r>
            <w:r>
              <w:br/>
            </w:r>
            <w:r w:rsidRPr="3405300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Design and make pizzas - Kneading, mixing, spreading, chopping and peeling</w:t>
            </w:r>
          </w:p>
          <w:p w14:paraId="7186771A" w14:textId="51B75472" w:rsidR="003920E1" w:rsidRPr="00615B83" w:rsidRDefault="003920E1" w:rsidP="003920E1">
            <w:pPr>
              <w:spacing w:line="259" w:lineRule="auto"/>
            </w:pPr>
          </w:p>
          <w:p w14:paraId="37E7F05E" w14:textId="6A6F89CB" w:rsidR="003920E1" w:rsidRPr="00615B83" w:rsidRDefault="003920E1" w:rsidP="003920E1">
            <w:pPr>
              <w:rPr>
                <w:bCs/>
              </w:rPr>
            </w:pPr>
          </w:p>
        </w:tc>
      </w:tr>
      <w:tr w:rsidR="003920E1" w:rsidRPr="00865DED" w14:paraId="37A36402" w14:textId="77777777" w:rsidTr="4CA7F3C5">
        <w:trPr>
          <w:trHeight w:val="2835"/>
        </w:trPr>
        <w:tc>
          <w:tcPr>
            <w:tcW w:w="2025" w:type="dxa"/>
            <w:shd w:val="clear" w:color="auto" w:fill="1E8BCD"/>
          </w:tcPr>
          <w:p w14:paraId="20FE09E9" w14:textId="3DFD57F0" w:rsidR="003920E1" w:rsidRPr="00B6110E" w:rsidRDefault="003920E1" w:rsidP="003920E1">
            <w:pPr>
              <w:jc w:val="center"/>
              <w:rPr>
                <w:rFonts w:cstheme="minorHAnsi"/>
                <w:b/>
                <w:bCs/>
                <w:sz w:val="32"/>
                <w:szCs w:val="32"/>
              </w:rPr>
            </w:pPr>
            <w:r w:rsidRPr="00B6110E">
              <w:rPr>
                <w:rFonts w:cstheme="minorHAnsi"/>
                <w:b/>
                <w:bCs/>
                <w:sz w:val="32"/>
                <w:szCs w:val="32"/>
              </w:rPr>
              <w:t>Music</w:t>
            </w:r>
          </w:p>
        </w:tc>
        <w:tc>
          <w:tcPr>
            <w:tcW w:w="1878" w:type="dxa"/>
          </w:tcPr>
          <w:p w14:paraId="2290CD0A" w14:textId="50B519BA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Charanga unit: </w:t>
            </w:r>
            <w:proofErr w:type="spellStart"/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Livin</w:t>
            </w:r>
            <w:proofErr w:type="spellEnd"/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’ on a Prayer &amp; Holst, Mars (10 pieces)</w:t>
            </w:r>
          </w:p>
          <w:p w14:paraId="334F0607" w14:textId="56556312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Pulse – comparing different styles </w:t>
            </w:r>
          </w:p>
          <w:p w14:paraId="0A0F14C2" w14:textId="027B73FA" w:rsidR="003920E1" w:rsidRDefault="003920E1" w:rsidP="003920E1"/>
          <w:p w14:paraId="03BE9443" w14:textId="149D3B4B" w:rsidR="003920E1" w:rsidRDefault="003920E1" w:rsidP="003920E1">
            <w:pPr>
              <w:rPr>
                <w:rFonts w:cstheme="minorHAnsi"/>
              </w:rPr>
            </w:pPr>
          </w:p>
          <w:p w14:paraId="6EF8712D" w14:textId="77777777" w:rsidR="003920E1" w:rsidRDefault="003920E1" w:rsidP="003920E1">
            <w:pPr>
              <w:rPr>
                <w:rFonts w:cstheme="minorHAnsi"/>
              </w:rPr>
            </w:pPr>
          </w:p>
          <w:p w14:paraId="1FF8D32C" w14:textId="77777777" w:rsidR="003920E1" w:rsidRDefault="003920E1" w:rsidP="003920E1">
            <w:pPr>
              <w:rPr>
                <w:rFonts w:cstheme="minorHAnsi"/>
              </w:rPr>
            </w:pPr>
          </w:p>
          <w:p w14:paraId="0E2A3F36" w14:textId="77777777" w:rsidR="003920E1" w:rsidRDefault="003920E1" w:rsidP="003920E1">
            <w:pPr>
              <w:rPr>
                <w:rFonts w:cstheme="minorHAnsi"/>
              </w:rPr>
            </w:pPr>
          </w:p>
          <w:p w14:paraId="4CCEE225" w14:textId="27CA123C" w:rsidR="003920E1" w:rsidRPr="00865DED" w:rsidRDefault="003920E1" w:rsidP="003920E1">
            <w:pPr>
              <w:rPr>
                <w:rFonts w:cstheme="minorHAnsi"/>
              </w:rPr>
            </w:pPr>
          </w:p>
        </w:tc>
        <w:tc>
          <w:tcPr>
            <w:tcW w:w="2052" w:type="dxa"/>
          </w:tcPr>
          <w:p w14:paraId="491D066B" w14:textId="6DEAA7B8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Charanga unit: Classroom Jazz 1 &amp; </w:t>
            </w:r>
          </w:p>
          <w:p w14:paraId="56235911" w14:textId="07CA21E6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Christmas Production</w:t>
            </w:r>
          </w:p>
          <w:p w14:paraId="51764F7B" w14:textId="602BA119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CA7F3C5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Sing play and perform </w:t>
            </w:r>
          </w:p>
          <w:p w14:paraId="37C68F9E" w14:textId="11B72259" w:rsidR="003920E1" w:rsidRPr="00865DED" w:rsidRDefault="003920E1" w:rsidP="003920E1"/>
        </w:tc>
        <w:tc>
          <w:tcPr>
            <w:tcW w:w="2056" w:type="dxa"/>
          </w:tcPr>
          <w:p w14:paraId="502EF8B9" w14:textId="762D5CF5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Charanga Unit: Make you feel my love</w:t>
            </w:r>
          </w:p>
          <w:p w14:paraId="445BCB55" w14:textId="03458686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Planning and Improving compositions</w:t>
            </w:r>
          </w:p>
          <w:p w14:paraId="578062A2" w14:textId="57659100" w:rsidR="003920E1" w:rsidRPr="00865DED" w:rsidRDefault="003920E1" w:rsidP="003920E1"/>
        </w:tc>
        <w:tc>
          <w:tcPr>
            <w:tcW w:w="2130" w:type="dxa"/>
          </w:tcPr>
          <w:p w14:paraId="785FA3FF" w14:textId="6AFD4D4A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Glockenspiel composition</w:t>
            </w:r>
          </w:p>
          <w:p w14:paraId="317DA1BC" w14:textId="77777777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117D81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Planning and Improving compositions</w:t>
            </w:r>
          </w:p>
          <w:p w14:paraId="4977683F" w14:textId="1F78F3AF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96133FC" w14:textId="3F6DE07E" w:rsidR="003920E1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117D81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Ukelele</w:t>
            </w:r>
          </w:p>
          <w:p w14:paraId="7354D091" w14:textId="0DA64A66" w:rsidR="003920E1" w:rsidRPr="00865DED" w:rsidRDefault="003920E1" w:rsidP="003920E1"/>
        </w:tc>
        <w:tc>
          <w:tcPr>
            <w:tcW w:w="2204" w:type="dxa"/>
          </w:tcPr>
          <w:p w14:paraId="54F37060" w14:textId="50B6960A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Music on the theme: Raindrop prelude (Chopin), Vltava (</w:t>
            </w:r>
            <w:proofErr w:type="spellStart"/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Smetna</w:t>
            </w:r>
            <w:proofErr w:type="spellEnd"/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)</w:t>
            </w:r>
          </w:p>
          <w:p w14:paraId="10B6FE1E" w14:textId="304C73AB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Water composition</w:t>
            </w:r>
          </w:p>
          <w:p w14:paraId="17D24436" w14:textId="570C0351" w:rsidR="003920E1" w:rsidRPr="00865DED" w:rsidRDefault="003920E1" w:rsidP="003920E1">
            <w:pPr>
              <w:spacing w:line="259" w:lineRule="auto"/>
            </w:pPr>
            <w:r>
              <w:t>Start to use graphic score</w:t>
            </w:r>
          </w:p>
        </w:tc>
        <w:tc>
          <w:tcPr>
            <w:tcW w:w="3043" w:type="dxa"/>
          </w:tcPr>
          <w:p w14:paraId="173BFFEB" w14:textId="495D68D2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130A5A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Topic Songs (Sing Up)</w:t>
            </w:r>
          </w:p>
          <w:p w14:paraId="372209A2" w14:textId="21C061EF" w:rsidR="003920E1" w:rsidRPr="00865DED" w:rsidRDefault="003920E1" w:rsidP="003920E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Sing and play to different audiences </w:t>
            </w:r>
          </w:p>
          <w:p w14:paraId="788F9711" w14:textId="4343066F" w:rsidR="003920E1" w:rsidRPr="00865DED" w:rsidRDefault="003920E1" w:rsidP="003920E1"/>
        </w:tc>
      </w:tr>
      <w:tr w:rsidR="003920E1" w:rsidRPr="00865DED" w14:paraId="488C955F" w14:textId="77777777" w:rsidTr="4CA7F3C5">
        <w:tc>
          <w:tcPr>
            <w:tcW w:w="2025" w:type="dxa"/>
            <w:shd w:val="clear" w:color="auto" w:fill="1E8BCD"/>
          </w:tcPr>
          <w:p w14:paraId="4527CF33" w14:textId="46CDA9F6" w:rsidR="003920E1" w:rsidRPr="00B6110E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130A5A71">
              <w:rPr>
                <w:b/>
                <w:bCs/>
                <w:sz w:val="32"/>
                <w:szCs w:val="32"/>
              </w:rPr>
              <w:t>Foreign Languages</w:t>
            </w:r>
          </w:p>
          <w:p w14:paraId="12406BE2" w14:textId="3A03BE87" w:rsidR="003920E1" w:rsidRPr="00B6110E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130A5A71">
              <w:rPr>
                <w:b/>
                <w:bCs/>
                <w:sz w:val="32"/>
                <w:szCs w:val="32"/>
              </w:rPr>
              <w:t>(French)</w:t>
            </w:r>
          </w:p>
        </w:tc>
        <w:tc>
          <w:tcPr>
            <w:tcW w:w="1878" w:type="dxa"/>
          </w:tcPr>
          <w:p w14:paraId="4C7777B2" w14:textId="2DD9B34A" w:rsidR="003920E1" w:rsidRPr="003920E1" w:rsidRDefault="003920E1" w:rsidP="003920E1">
            <w:pPr>
              <w:jc w:val="center"/>
              <w:rPr>
                <w:rFonts w:eastAsiaTheme="minorEastAsia"/>
              </w:rPr>
            </w:pPr>
            <w:r w:rsidRPr="003920E1">
              <w:rPr>
                <w:rFonts w:eastAsiaTheme="minorEastAsia"/>
              </w:rPr>
              <w:t>My Home</w:t>
            </w:r>
          </w:p>
        </w:tc>
        <w:tc>
          <w:tcPr>
            <w:tcW w:w="2052" w:type="dxa"/>
          </w:tcPr>
          <w:p w14:paraId="1E37C327" w14:textId="2224FB0F" w:rsidR="003920E1" w:rsidRPr="003920E1" w:rsidRDefault="003920E1" w:rsidP="003920E1">
            <w:pPr>
              <w:jc w:val="center"/>
              <w:rPr>
                <w:rFonts w:eastAsiaTheme="minorEastAsia"/>
              </w:rPr>
            </w:pPr>
            <w:r w:rsidRPr="003920E1">
              <w:rPr>
                <w:rFonts w:eastAsiaTheme="minorEastAsia"/>
              </w:rPr>
              <w:t>What is the date?</w:t>
            </w:r>
          </w:p>
        </w:tc>
        <w:tc>
          <w:tcPr>
            <w:tcW w:w="2056" w:type="dxa"/>
          </w:tcPr>
          <w:p w14:paraId="5C4680B0" w14:textId="051A8D72" w:rsidR="003920E1" w:rsidRPr="003920E1" w:rsidRDefault="003920E1" w:rsidP="003920E1">
            <w:pPr>
              <w:jc w:val="center"/>
              <w:rPr>
                <w:rFonts w:eastAsiaTheme="minorEastAsia"/>
              </w:rPr>
            </w:pPr>
            <w:r w:rsidRPr="003920E1">
              <w:rPr>
                <w:rFonts w:eastAsiaTheme="minorEastAsia"/>
              </w:rPr>
              <w:t>Habitats</w:t>
            </w:r>
          </w:p>
        </w:tc>
        <w:tc>
          <w:tcPr>
            <w:tcW w:w="2130" w:type="dxa"/>
          </w:tcPr>
          <w:p w14:paraId="17C3D1C2" w14:textId="57E18657" w:rsidR="003920E1" w:rsidRPr="003920E1" w:rsidRDefault="003920E1" w:rsidP="003920E1">
            <w:pPr>
              <w:jc w:val="center"/>
              <w:rPr>
                <w:rFonts w:eastAsiaTheme="minorEastAsia"/>
              </w:rPr>
            </w:pPr>
            <w:r w:rsidRPr="003920E1">
              <w:rPr>
                <w:rFonts w:eastAsiaTheme="minorEastAsia"/>
              </w:rPr>
              <w:t>Weather</w:t>
            </w:r>
          </w:p>
        </w:tc>
        <w:tc>
          <w:tcPr>
            <w:tcW w:w="2204" w:type="dxa"/>
          </w:tcPr>
          <w:p w14:paraId="4E52AF94" w14:textId="6EB8FCF5" w:rsidR="003920E1" w:rsidRPr="003920E1" w:rsidRDefault="003920E1" w:rsidP="003920E1">
            <w:pPr>
              <w:jc w:val="center"/>
              <w:rPr>
                <w:rFonts w:eastAsiaTheme="minorEastAsia"/>
              </w:rPr>
            </w:pPr>
            <w:r w:rsidRPr="003920E1">
              <w:rPr>
                <w:rFonts w:eastAsiaTheme="minorEastAsia"/>
              </w:rPr>
              <w:t>Olympics</w:t>
            </w:r>
          </w:p>
        </w:tc>
        <w:tc>
          <w:tcPr>
            <w:tcW w:w="3043" w:type="dxa"/>
          </w:tcPr>
          <w:p w14:paraId="5526B222" w14:textId="6E32CC6F" w:rsidR="003920E1" w:rsidRPr="003920E1" w:rsidRDefault="003920E1" w:rsidP="003920E1">
            <w:pPr>
              <w:jc w:val="center"/>
              <w:rPr>
                <w:rFonts w:eastAsiaTheme="minorEastAsia"/>
              </w:rPr>
            </w:pPr>
            <w:r w:rsidRPr="003920E1">
              <w:rPr>
                <w:rFonts w:eastAsiaTheme="minorEastAsia"/>
              </w:rPr>
              <w:t>Clothes</w:t>
            </w:r>
          </w:p>
        </w:tc>
      </w:tr>
      <w:tr w:rsidR="003920E1" w14:paraId="6459DEEF" w14:textId="77777777" w:rsidTr="4CA7F3C5">
        <w:trPr>
          <w:trHeight w:val="300"/>
        </w:trPr>
        <w:tc>
          <w:tcPr>
            <w:tcW w:w="2025" w:type="dxa"/>
            <w:shd w:val="clear" w:color="auto" w:fill="1E8BCD"/>
          </w:tcPr>
          <w:p w14:paraId="185608DF" w14:textId="1B47E084" w:rsidR="003920E1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t>Computing</w:t>
            </w:r>
          </w:p>
        </w:tc>
        <w:tc>
          <w:tcPr>
            <w:tcW w:w="1878" w:type="dxa"/>
          </w:tcPr>
          <w:p w14:paraId="141EF7F3" w14:textId="77777777" w:rsidR="003920E1" w:rsidRDefault="003920E1" w:rsidP="003920E1">
            <w:pPr>
              <w:pStyle w:val="NoSpacing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 xml:space="preserve">Coding </w:t>
            </w:r>
          </w:p>
          <w:p w14:paraId="1C18196F" w14:textId="77E91FE9" w:rsidR="003920E1" w:rsidRDefault="003920E1" w:rsidP="003920E1">
            <w:pPr>
              <w:pStyle w:val="NoSpacing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 xml:space="preserve">3D Modelling 2Design and </w:t>
            </w:r>
            <w:proofErr w:type="gramStart"/>
            <w:r w:rsidRPr="4CA7F3C5">
              <w:rPr>
                <w:sz w:val="20"/>
                <w:szCs w:val="20"/>
              </w:rPr>
              <w:t>Make</w:t>
            </w:r>
            <w:proofErr w:type="gramEnd"/>
          </w:p>
        </w:tc>
        <w:tc>
          <w:tcPr>
            <w:tcW w:w="2052" w:type="dxa"/>
          </w:tcPr>
          <w:p w14:paraId="2829E671" w14:textId="5E12CB5C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 xml:space="preserve">Presenting with Microsoft </w:t>
            </w:r>
            <w:proofErr w:type="spellStart"/>
            <w:r w:rsidRPr="4CA7F3C5">
              <w:rPr>
                <w:sz w:val="20"/>
                <w:szCs w:val="20"/>
              </w:rPr>
              <w:t>Powerpoint</w:t>
            </w:r>
            <w:proofErr w:type="spellEnd"/>
            <w:r w:rsidRPr="4CA7F3C5">
              <w:rPr>
                <w:sz w:val="20"/>
                <w:szCs w:val="20"/>
              </w:rPr>
              <w:t xml:space="preserve"> </w:t>
            </w:r>
          </w:p>
          <w:p w14:paraId="1E0FDFDE" w14:textId="77777777" w:rsidR="003920E1" w:rsidRDefault="003920E1" w:rsidP="003920E1">
            <w:pPr>
              <w:widowControl w:val="0"/>
              <w:rPr>
                <w:sz w:val="20"/>
                <w:szCs w:val="20"/>
              </w:rPr>
            </w:pPr>
          </w:p>
          <w:p w14:paraId="563D48B7" w14:textId="4DE95190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lastRenderedPageBreak/>
              <w:t xml:space="preserve">Short film making – Microsoft </w:t>
            </w:r>
            <w:proofErr w:type="spellStart"/>
            <w:r w:rsidRPr="4CA7F3C5">
              <w:rPr>
                <w:sz w:val="20"/>
                <w:szCs w:val="20"/>
              </w:rPr>
              <w:t>Powerpoint</w:t>
            </w:r>
            <w:proofErr w:type="spellEnd"/>
            <w:r w:rsidRPr="4CA7F3C5">
              <w:rPr>
                <w:sz w:val="20"/>
                <w:szCs w:val="20"/>
              </w:rPr>
              <w:t xml:space="preserve">. </w:t>
            </w:r>
          </w:p>
          <w:p w14:paraId="048E3723" w14:textId="77777777" w:rsidR="003920E1" w:rsidRDefault="003920E1" w:rsidP="003920E1">
            <w:pPr>
              <w:widowControl w:val="0"/>
              <w:rPr>
                <w:sz w:val="20"/>
                <w:szCs w:val="20"/>
              </w:rPr>
            </w:pPr>
          </w:p>
          <w:p w14:paraId="121F34AE" w14:textId="5715E70A" w:rsidR="003920E1" w:rsidRDefault="003920E1" w:rsidP="003920E1">
            <w:pPr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56" w:type="dxa"/>
          </w:tcPr>
          <w:p w14:paraId="425ED602" w14:textId="77777777" w:rsidR="003920E1" w:rsidRDefault="003920E1" w:rsidP="003920E1">
            <w:pPr>
              <w:pStyle w:val="NoSpacing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lastRenderedPageBreak/>
              <w:t xml:space="preserve">Safer Internet Day – </w:t>
            </w:r>
            <w:proofErr w:type="spellStart"/>
            <w:r w:rsidRPr="4CA7F3C5">
              <w:rPr>
                <w:sz w:val="20"/>
                <w:szCs w:val="20"/>
              </w:rPr>
              <w:t>Childnet</w:t>
            </w:r>
            <w:proofErr w:type="spellEnd"/>
          </w:p>
          <w:p w14:paraId="5564714B" w14:textId="77777777" w:rsidR="003920E1" w:rsidRDefault="003920E1" w:rsidP="003920E1">
            <w:pPr>
              <w:pStyle w:val="NoSpacing"/>
              <w:rPr>
                <w:sz w:val="20"/>
                <w:szCs w:val="20"/>
              </w:rPr>
            </w:pPr>
          </w:p>
          <w:p w14:paraId="54C663BF" w14:textId="7E4D4824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lastRenderedPageBreak/>
              <w:t xml:space="preserve">Online Safety—Be Sharp (Be Internet Legends) </w:t>
            </w:r>
          </w:p>
          <w:p w14:paraId="045C8480" w14:textId="77777777" w:rsidR="003920E1" w:rsidRDefault="003920E1" w:rsidP="003920E1">
            <w:pPr>
              <w:pStyle w:val="NoSpacing"/>
              <w:rPr>
                <w:sz w:val="20"/>
                <w:szCs w:val="20"/>
              </w:rPr>
            </w:pPr>
          </w:p>
          <w:p w14:paraId="35D5AC13" w14:textId="1ACDE999" w:rsidR="003920E1" w:rsidRDefault="003920E1" w:rsidP="003920E1">
            <w:pPr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 xml:space="preserve">Concept Maps </w:t>
            </w:r>
          </w:p>
        </w:tc>
        <w:tc>
          <w:tcPr>
            <w:tcW w:w="2130" w:type="dxa"/>
          </w:tcPr>
          <w:p w14:paraId="712AE537" w14:textId="29B22046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lastRenderedPageBreak/>
              <w:t xml:space="preserve">Word Processing Microsoft Word. </w:t>
            </w:r>
          </w:p>
          <w:p w14:paraId="54D6A1FB" w14:textId="77777777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> </w:t>
            </w:r>
          </w:p>
          <w:p w14:paraId="20671482" w14:textId="77777777" w:rsidR="003920E1" w:rsidRDefault="003920E1" w:rsidP="003920E1">
            <w:pPr>
              <w:rPr>
                <w:sz w:val="20"/>
                <w:szCs w:val="20"/>
              </w:rPr>
            </w:pPr>
          </w:p>
        </w:tc>
        <w:tc>
          <w:tcPr>
            <w:tcW w:w="2204" w:type="dxa"/>
          </w:tcPr>
          <w:p w14:paraId="5499E027" w14:textId="77777777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lastRenderedPageBreak/>
              <w:t xml:space="preserve">Game Creator </w:t>
            </w:r>
          </w:p>
          <w:p w14:paraId="3C7522F4" w14:textId="4456DC99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 xml:space="preserve"> 2DIY 3D. </w:t>
            </w:r>
          </w:p>
          <w:p w14:paraId="04170AF7" w14:textId="77777777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> </w:t>
            </w:r>
          </w:p>
          <w:p w14:paraId="787ACA9A" w14:textId="77777777" w:rsidR="003920E1" w:rsidRDefault="003920E1" w:rsidP="003920E1">
            <w:pPr>
              <w:rPr>
                <w:sz w:val="20"/>
                <w:szCs w:val="20"/>
              </w:rPr>
            </w:pPr>
          </w:p>
        </w:tc>
        <w:tc>
          <w:tcPr>
            <w:tcW w:w="3043" w:type="dxa"/>
          </w:tcPr>
          <w:p w14:paraId="54DFE221" w14:textId="068B11F6" w:rsidR="003920E1" w:rsidRDefault="003920E1" w:rsidP="003920E1">
            <w:pPr>
              <w:widowControl w:val="0"/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lastRenderedPageBreak/>
              <w:t>Spreadsheets Microsoft Excel</w:t>
            </w:r>
          </w:p>
          <w:p w14:paraId="249E188C" w14:textId="2DC84AC4" w:rsidR="003920E1" w:rsidRDefault="003920E1" w:rsidP="003920E1">
            <w:pPr>
              <w:rPr>
                <w:sz w:val="20"/>
                <w:szCs w:val="20"/>
              </w:rPr>
            </w:pPr>
            <w:r w:rsidRPr="4CA7F3C5">
              <w:rPr>
                <w:sz w:val="20"/>
                <w:szCs w:val="20"/>
              </w:rPr>
              <w:t>Databases- 2Question, 2Investigate.</w:t>
            </w:r>
          </w:p>
        </w:tc>
      </w:tr>
      <w:tr w:rsidR="003920E1" w14:paraId="10E1507C" w14:textId="77777777" w:rsidTr="00942609">
        <w:trPr>
          <w:trHeight w:val="300"/>
        </w:trPr>
        <w:tc>
          <w:tcPr>
            <w:tcW w:w="2025" w:type="dxa"/>
            <w:shd w:val="clear" w:color="auto" w:fill="1E8BCD"/>
          </w:tcPr>
          <w:p w14:paraId="2210B7F9" w14:textId="2E45A9C8" w:rsidR="003920E1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t>RE</w:t>
            </w:r>
          </w:p>
        </w:tc>
        <w:tc>
          <w:tcPr>
            <w:tcW w:w="1878" w:type="dxa"/>
          </w:tcPr>
          <w:p w14:paraId="08911CB0" w14:textId="568F563E" w:rsidR="003920E1" w:rsidRDefault="003920E1" w:rsidP="003920E1">
            <w:pPr>
              <w:contextualSpacing/>
              <w:jc w:val="center"/>
            </w:pPr>
            <w:r w:rsidRPr="003920E1">
              <w:t>How and why are</w:t>
            </w:r>
            <w:r>
              <w:t xml:space="preserve"> </w:t>
            </w:r>
            <w:r w:rsidRPr="003920E1">
              <w:t>Jewish festivals celebrated today?</w:t>
            </w:r>
          </w:p>
        </w:tc>
        <w:tc>
          <w:tcPr>
            <w:tcW w:w="2052" w:type="dxa"/>
          </w:tcPr>
          <w:p w14:paraId="6F4B5D7C" w14:textId="6DC13FF8" w:rsidR="003920E1" w:rsidRDefault="003920E1" w:rsidP="003920E1">
            <w:pPr>
              <w:contextualSpacing/>
              <w:jc w:val="center"/>
            </w:pPr>
            <w:r w:rsidRPr="003920E1">
              <w:t>What do Christians believe about the old and new covenants?</w:t>
            </w:r>
          </w:p>
        </w:tc>
        <w:tc>
          <w:tcPr>
            <w:tcW w:w="4186" w:type="dxa"/>
            <w:gridSpan w:val="2"/>
          </w:tcPr>
          <w:p w14:paraId="271975D3" w14:textId="29BFFD1D" w:rsidR="003920E1" w:rsidRDefault="003920E1" w:rsidP="003920E1">
            <w:pPr>
              <w:contextualSpacing/>
              <w:jc w:val="center"/>
            </w:pPr>
            <w:r w:rsidRPr="003920E1">
              <w:t>What values do people live by?</w:t>
            </w:r>
          </w:p>
        </w:tc>
        <w:tc>
          <w:tcPr>
            <w:tcW w:w="2204" w:type="dxa"/>
          </w:tcPr>
          <w:p w14:paraId="4D505A88" w14:textId="455E0A4A" w:rsidR="003920E1" w:rsidRDefault="003920E1" w:rsidP="003920E1">
            <w:pPr>
              <w:contextualSpacing/>
              <w:jc w:val="center"/>
            </w:pPr>
            <w:r w:rsidRPr="003920E1">
              <w:t>How do Buddhists live a meaningful life?</w:t>
            </w:r>
          </w:p>
        </w:tc>
        <w:tc>
          <w:tcPr>
            <w:tcW w:w="3043" w:type="dxa"/>
          </w:tcPr>
          <w:p w14:paraId="2BE1F001" w14:textId="43BDA109" w:rsidR="003920E1" w:rsidRDefault="003920E1" w:rsidP="003920E1">
            <w:pPr>
              <w:contextualSpacing/>
              <w:jc w:val="center"/>
            </w:pPr>
            <w:r w:rsidRPr="003920E1">
              <w:t>What is Humanism?</w:t>
            </w:r>
          </w:p>
        </w:tc>
      </w:tr>
      <w:tr w:rsidR="003920E1" w14:paraId="21143144" w14:textId="77777777" w:rsidTr="4CA7F3C5">
        <w:trPr>
          <w:trHeight w:val="300"/>
        </w:trPr>
        <w:tc>
          <w:tcPr>
            <w:tcW w:w="2025" w:type="dxa"/>
            <w:shd w:val="clear" w:color="auto" w:fill="1E8BCD"/>
          </w:tcPr>
          <w:p w14:paraId="5532A57B" w14:textId="57C85750" w:rsidR="003920E1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 w:rsidRPr="34053001">
              <w:rPr>
                <w:b/>
                <w:bCs/>
                <w:sz w:val="32"/>
                <w:szCs w:val="32"/>
              </w:rPr>
              <w:t>Mindmate</w:t>
            </w:r>
            <w:proofErr w:type="spellEnd"/>
          </w:p>
        </w:tc>
        <w:tc>
          <w:tcPr>
            <w:tcW w:w="1878" w:type="dxa"/>
          </w:tcPr>
          <w:p w14:paraId="580BF4A6" w14:textId="77777777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34053001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>Mindmate</w:t>
            </w:r>
            <w:proofErr w:type="spellEnd"/>
          </w:p>
          <w:p w14:paraId="6D0A070E" w14:textId="16DABE8F" w:rsidR="003920E1" w:rsidRDefault="003920E1" w:rsidP="003920E1">
            <w:r w:rsidRPr="4CA7F3C5">
              <w:t>Feeling good and being me</w:t>
            </w:r>
          </w:p>
          <w:p w14:paraId="18BFC491" w14:textId="77777777" w:rsidR="003920E1" w:rsidRDefault="003920E1" w:rsidP="003920E1">
            <w:pPr>
              <w:rPr>
                <w:b/>
                <w:bCs/>
              </w:rPr>
            </w:pPr>
          </w:p>
          <w:p w14:paraId="4052AB55" w14:textId="6CF5F886" w:rsidR="003920E1" w:rsidRDefault="003920E1" w:rsidP="003920E1">
            <w:pPr>
              <w:rPr>
                <w:b/>
                <w:bCs/>
              </w:rPr>
            </w:pPr>
          </w:p>
        </w:tc>
        <w:tc>
          <w:tcPr>
            <w:tcW w:w="2052" w:type="dxa"/>
          </w:tcPr>
          <w:p w14:paraId="3D8FB0F1" w14:textId="77777777" w:rsidR="003920E1" w:rsidRDefault="003920E1" w:rsidP="003920E1">
            <w:pPr>
              <w:spacing w:after="120"/>
              <w:rPr>
                <w:b/>
                <w:bCs/>
              </w:rPr>
            </w:pPr>
            <w:proofErr w:type="spellStart"/>
            <w:r w:rsidRPr="34053001">
              <w:rPr>
                <w:b/>
                <w:bCs/>
              </w:rPr>
              <w:t>Mindmate</w:t>
            </w:r>
            <w:proofErr w:type="spellEnd"/>
          </w:p>
          <w:p w14:paraId="41D48E4E" w14:textId="2D3F6E49" w:rsidR="003920E1" w:rsidRDefault="003920E1" w:rsidP="003920E1">
            <w:r w:rsidRPr="4CA7F3C5">
              <w:t>Being the same, being different</w:t>
            </w:r>
          </w:p>
        </w:tc>
        <w:tc>
          <w:tcPr>
            <w:tcW w:w="2056" w:type="dxa"/>
          </w:tcPr>
          <w:p w14:paraId="00650082" w14:textId="77777777" w:rsidR="003920E1" w:rsidRDefault="003920E1" w:rsidP="003920E1">
            <w:pPr>
              <w:spacing w:after="120"/>
              <w:rPr>
                <w:b/>
                <w:bCs/>
                <w:u w:val="single"/>
              </w:rPr>
            </w:pPr>
            <w:proofErr w:type="spellStart"/>
            <w:r w:rsidRPr="34053001">
              <w:rPr>
                <w:b/>
                <w:bCs/>
                <w:u w:val="single"/>
              </w:rPr>
              <w:t>Mindmate</w:t>
            </w:r>
            <w:proofErr w:type="spellEnd"/>
          </w:p>
          <w:p w14:paraId="2E798D26" w14:textId="5B5C2A9A" w:rsidR="003920E1" w:rsidRDefault="003920E1" w:rsidP="003920E1">
            <w:r w:rsidRPr="4CA7F3C5">
              <w:t>Strong emotions</w:t>
            </w:r>
          </w:p>
        </w:tc>
        <w:tc>
          <w:tcPr>
            <w:tcW w:w="2130" w:type="dxa"/>
          </w:tcPr>
          <w:p w14:paraId="231D010A" w14:textId="77777777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34053001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>Mindmate</w:t>
            </w:r>
            <w:proofErr w:type="spellEnd"/>
            <w:r w:rsidRPr="34053001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14:paraId="2B402266" w14:textId="73AC5D2F" w:rsidR="003920E1" w:rsidRDefault="003920E1" w:rsidP="003920E1">
            <w:r w:rsidRPr="4CA7F3C5">
              <w:t>Family and friends</w:t>
            </w:r>
          </w:p>
        </w:tc>
        <w:tc>
          <w:tcPr>
            <w:tcW w:w="2204" w:type="dxa"/>
          </w:tcPr>
          <w:p w14:paraId="4036E582" w14:textId="77777777" w:rsidR="003920E1" w:rsidRDefault="003920E1" w:rsidP="003920E1">
            <w:pPr>
              <w:spacing w:after="120"/>
              <w:rPr>
                <w:b/>
                <w:bCs/>
              </w:rPr>
            </w:pPr>
            <w:proofErr w:type="spellStart"/>
            <w:r w:rsidRPr="34053001">
              <w:rPr>
                <w:b/>
                <w:bCs/>
              </w:rPr>
              <w:t>Mindmate</w:t>
            </w:r>
            <w:proofErr w:type="spellEnd"/>
            <w:r w:rsidRPr="34053001">
              <w:rPr>
                <w:b/>
                <w:bCs/>
              </w:rPr>
              <w:t xml:space="preserve"> </w:t>
            </w:r>
          </w:p>
          <w:p w14:paraId="5F446F44" w14:textId="678D9A83" w:rsidR="003920E1" w:rsidRDefault="003920E1" w:rsidP="003920E1">
            <w:pPr>
              <w:pStyle w:val="NoSpacing"/>
              <w:rPr>
                <w:b/>
                <w:bCs/>
              </w:rPr>
            </w:pPr>
            <w:r>
              <w:t xml:space="preserve">Solving problems </w:t>
            </w:r>
          </w:p>
          <w:p w14:paraId="1E07E9D3" w14:textId="763F61B8" w:rsidR="003920E1" w:rsidRDefault="003920E1" w:rsidP="003920E1">
            <w:pPr>
              <w:pStyle w:val="NoSpacing"/>
              <w:rPr>
                <w:b/>
                <w:bCs/>
              </w:rPr>
            </w:pPr>
            <w:r>
              <w:t xml:space="preserve">Making it better </w:t>
            </w:r>
          </w:p>
          <w:p w14:paraId="20EE29D9" w14:textId="77777777" w:rsidR="003920E1" w:rsidRDefault="003920E1" w:rsidP="003920E1">
            <w:pPr>
              <w:rPr>
                <w:b/>
                <w:bCs/>
              </w:rPr>
            </w:pPr>
          </w:p>
        </w:tc>
        <w:tc>
          <w:tcPr>
            <w:tcW w:w="3043" w:type="dxa"/>
          </w:tcPr>
          <w:p w14:paraId="7BC82EBD" w14:textId="77777777" w:rsidR="003920E1" w:rsidRDefault="003920E1" w:rsidP="003920E1">
            <w:pPr>
              <w:spacing w:after="120"/>
              <w:rPr>
                <w:b/>
                <w:bCs/>
              </w:rPr>
            </w:pPr>
            <w:proofErr w:type="spellStart"/>
            <w:r w:rsidRPr="34053001">
              <w:rPr>
                <w:b/>
                <w:bCs/>
              </w:rPr>
              <w:t>Mindmate</w:t>
            </w:r>
            <w:proofErr w:type="spellEnd"/>
            <w:r w:rsidRPr="34053001">
              <w:rPr>
                <w:b/>
                <w:bCs/>
              </w:rPr>
              <w:t xml:space="preserve"> </w:t>
            </w:r>
          </w:p>
          <w:p w14:paraId="00A12034" w14:textId="3EF183E6" w:rsidR="003920E1" w:rsidRDefault="003920E1" w:rsidP="003920E1">
            <w:pPr>
              <w:pStyle w:val="BasicParagraph"/>
              <w:spacing w:after="120" w:line="240" w:lineRule="auto"/>
              <w:rPr>
                <w:rFonts w:cstheme="minorBidi"/>
                <w:color w:val="auto"/>
                <w:sz w:val="22"/>
                <w:szCs w:val="22"/>
              </w:rPr>
            </w:pPr>
            <w:r w:rsidRPr="4CA7F3C5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Life changes</w:t>
            </w:r>
          </w:p>
        </w:tc>
      </w:tr>
      <w:tr w:rsidR="003920E1" w14:paraId="393FD60E" w14:textId="77777777" w:rsidTr="4CA7F3C5">
        <w:trPr>
          <w:trHeight w:val="300"/>
        </w:trPr>
        <w:tc>
          <w:tcPr>
            <w:tcW w:w="2025" w:type="dxa"/>
            <w:shd w:val="clear" w:color="auto" w:fill="1E8BCD"/>
          </w:tcPr>
          <w:p w14:paraId="5140E964" w14:textId="13A7FD46" w:rsidR="003920E1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t>PSHE &amp;</w:t>
            </w:r>
          </w:p>
          <w:p w14:paraId="73FC6D54" w14:textId="6373F143" w:rsidR="003920E1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t>RSE</w:t>
            </w:r>
          </w:p>
        </w:tc>
        <w:tc>
          <w:tcPr>
            <w:tcW w:w="1878" w:type="dxa"/>
          </w:tcPr>
          <w:p w14:paraId="4A5BBC22" w14:textId="690E2B18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>Mental health and emotional wellbeing</w:t>
            </w:r>
          </w:p>
          <w:p w14:paraId="1AF29DA2" w14:textId="77777777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 xml:space="preserve">Dealing with feelings </w:t>
            </w:r>
          </w:p>
          <w:p w14:paraId="21AA7CDD" w14:textId="77777777" w:rsidR="003920E1" w:rsidRDefault="003920E1" w:rsidP="003920E1">
            <w:pPr>
              <w:rPr>
                <w:b/>
                <w:bCs/>
              </w:rPr>
            </w:pPr>
          </w:p>
          <w:p w14:paraId="6A1C0F16" w14:textId="77777777" w:rsidR="003920E1" w:rsidRDefault="003920E1" w:rsidP="003920E1">
            <w:pPr>
              <w:rPr>
                <w:b/>
                <w:bCs/>
              </w:rPr>
            </w:pPr>
          </w:p>
          <w:p w14:paraId="059B7E7C" w14:textId="77777777" w:rsidR="003920E1" w:rsidRDefault="003920E1" w:rsidP="003920E1">
            <w:pPr>
              <w:rPr>
                <w:b/>
                <w:bCs/>
              </w:rPr>
            </w:pPr>
          </w:p>
          <w:p w14:paraId="6F18EEB7" w14:textId="77777777" w:rsidR="003920E1" w:rsidRDefault="003920E1" w:rsidP="003920E1">
            <w:pPr>
              <w:rPr>
                <w:b/>
                <w:bCs/>
              </w:rPr>
            </w:pPr>
          </w:p>
          <w:p w14:paraId="1B7F109C" w14:textId="77777777" w:rsidR="003920E1" w:rsidRDefault="003920E1" w:rsidP="003920E1">
            <w:pPr>
              <w:rPr>
                <w:b/>
                <w:bCs/>
              </w:rPr>
            </w:pPr>
          </w:p>
          <w:p w14:paraId="6B9CF17E" w14:textId="0C9F0910" w:rsidR="003920E1" w:rsidRDefault="003920E1" w:rsidP="003920E1">
            <w:pPr>
              <w:rPr>
                <w:b/>
                <w:bCs/>
              </w:rPr>
            </w:pPr>
          </w:p>
        </w:tc>
        <w:tc>
          <w:tcPr>
            <w:tcW w:w="2052" w:type="dxa"/>
          </w:tcPr>
          <w:p w14:paraId="14FE45D8" w14:textId="7EEF22F6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>Identity, Society and equality</w:t>
            </w:r>
          </w:p>
          <w:p w14:paraId="1778F99A" w14:textId="371D41FC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Stereotypes, discrimination and prejudice (including tackling homophobia)</w:t>
            </w:r>
          </w:p>
          <w:p w14:paraId="14988751" w14:textId="17CC676A" w:rsidR="003920E1" w:rsidRDefault="003920E1" w:rsidP="003920E1">
            <w:pPr>
              <w:pStyle w:val="BasicParagraph"/>
              <w:spacing w:after="120" w:line="240" w:lineRule="auto"/>
              <w:rPr>
                <w:rFonts w:cstheme="minorBid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56" w:type="dxa"/>
          </w:tcPr>
          <w:p w14:paraId="71083BE2" w14:textId="029A8EFC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>Keeping safe and managing risk</w:t>
            </w:r>
          </w:p>
          <w:p w14:paraId="35BC8AE0" w14:textId="77777777" w:rsidR="003920E1" w:rsidRDefault="003920E1" w:rsidP="003920E1">
            <w:pPr>
              <w:spacing w:after="120"/>
            </w:pPr>
            <w:r w:rsidRPr="56157357">
              <w:t>When things go wrong</w:t>
            </w:r>
          </w:p>
          <w:p w14:paraId="71E1C9F4" w14:textId="38561CE9" w:rsidR="003920E1" w:rsidRDefault="003920E1" w:rsidP="003920E1">
            <w:pPr>
              <w:spacing w:after="120"/>
            </w:pPr>
            <w:r w:rsidRPr="56157357">
              <w:t>NSPCC</w:t>
            </w:r>
          </w:p>
          <w:p w14:paraId="603EA908" w14:textId="3E9607CC" w:rsidR="003920E1" w:rsidRDefault="003920E1" w:rsidP="003920E1">
            <w:pPr>
              <w:spacing w:after="120"/>
            </w:pPr>
            <w:r w:rsidRPr="47E9F5F4">
              <w:rPr>
                <w:b/>
                <w:bCs/>
              </w:rPr>
              <w:t>Pol-Ed</w:t>
            </w:r>
          </w:p>
          <w:p w14:paraId="2B6E77A5" w14:textId="0EC6756D" w:rsidR="003920E1" w:rsidRDefault="003920E1" w:rsidP="003920E1">
            <w:pPr>
              <w:spacing w:after="120"/>
            </w:pPr>
            <w:r w:rsidRPr="56157357">
              <w:t>Term 2 – Cybercrime/criminal prevention</w:t>
            </w:r>
          </w:p>
          <w:p w14:paraId="2250D27E" w14:textId="0242A232" w:rsidR="003920E1" w:rsidRDefault="003920E1" w:rsidP="003920E1">
            <w:pPr>
              <w:spacing w:after="120"/>
              <w:rPr>
                <w:b/>
                <w:bCs/>
              </w:rPr>
            </w:pPr>
            <w:r w:rsidRPr="56157357">
              <w:t>Term 3 – Mobile Phone safety, crime prevention.</w:t>
            </w:r>
          </w:p>
        </w:tc>
        <w:tc>
          <w:tcPr>
            <w:tcW w:w="2130" w:type="dxa"/>
          </w:tcPr>
          <w:p w14:paraId="1208742E" w14:textId="56A272CD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>Sex and relationship education</w:t>
            </w:r>
          </w:p>
          <w:p w14:paraId="4AF27DBE" w14:textId="47651451" w:rsidR="003920E1" w:rsidRDefault="003920E1" w:rsidP="003920E1">
            <w:pPr>
              <w:spacing w:after="120"/>
            </w:pPr>
            <w:r w:rsidRPr="56157357">
              <w:t>Growing up and changing</w:t>
            </w:r>
          </w:p>
        </w:tc>
        <w:tc>
          <w:tcPr>
            <w:tcW w:w="2204" w:type="dxa"/>
          </w:tcPr>
          <w:p w14:paraId="5A3F5601" w14:textId="5F983718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>Drug, alcohol and tobacco education</w:t>
            </w:r>
          </w:p>
          <w:p w14:paraId="74D8B924" w14:textId="35055CD0" w:rsidR="003920E1" w:rsidRDefault="003920E1" w:rsidP="003920E1">
            <w:pPr>
              <w:spacing w:after="120"/>
            </w:pPr>
            <w:r w:rsidRPr="56157357">
              <w:t>Different influences</w:t>
            </w:r>
          </w:p>
          <w:p w14:paraId="71C9D8B5" w14:textId="321D99A4" w:rsidR="003920E1" w:rsidRDefault="003920E1" w:rsidP="003920E1">
            <w:pPr>
              <w:spacing w:after="120"/>
            </w:pPr>
            <w:r w:rsidRPr="4CA7F3C5">
              <w:rPr>
                <w:b/>
                <w:bCs/>
              </w:rPr>
              <w:t>First Aid</w:t>
            </w:r>
            <w:r w:rsidRPr="4CA7F3C5">
              <w:t xml:space="preserve"> – broken bones choking. </w:t>
            </w:r>
          </w:p>
          <w:p w14:paraId="2AFAD893" w14:textId="77777777" w:rsidR="003920E1" w:rsidRDefault="003920E1" w:rsidP="003920E1">
            <w:pPr>
              <w:rPr>
                <w:b/>
                <w:bCs/>
              </w:rPr>
            </w:pPr>
          </w:p>
        </w:tc>
        <w:tc>
          <w:tcPr>
            <w:tcW w:w="3043" w:type="dxa"/>
          </w:tcPr>
          <w:p w14:paraId="041A7D50" w14:textId="1A4722F8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r w:rsidRPr="4CA7F3C5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 xml:space="preserve">Physical health </w:t>
            </w:r>
            <w:r>
              <w:br/>
            </w:r>
            <w:r w:rsidRPr="4CA7F3C5"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  <w:t xml:space="preserve">and wellbeing in the media </w:t>
            </w:r>
          </w:p>
          <w:p w14:paraId="4571C140" w14:textId="5BF85D82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b/>
                <w:bCs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color w:val="auto"/>
                <w:sz w:val="22"/>
                <w:szCs w:val="22"/>
              </w:rPr>
              <w:t>Borrowing and earning money</w:t>
            </w:r>
          </w:p>
          <w:p w14:paraId="0DB82766" w14:textId="3F16F96A" w:rsidR="003920E1" w:rsidRDefault="003920E1" w:rsidP="003920E1">
            <w:pPr>
              <w:pStyle w:val="BasicParagraph"/>
              <w:spacing w:after="120" w:line="240" w:lineRule="auto"/>
              <w:rPr>
                <w:rFonts w:asciiTheme="minorHAnsi" w:hAnsiTheme="minorHAnsi" w:cstheme="minorBidi"/>
                <w:color w:val="auto"/>
                <w:sz w:val="22"/>
                <w:szCs w:val="22"/>
              </w:rPr>
            </w:pPr>
            <w:r w:rsidRPr="56157357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First Aid</w:t>
            </w:r>
            <w:r w:rsidRPr="56157357">
              <w:rPr>
                <w:rFonts w:asciiTheme="minorHAnsi" w:hAnsiTheme="minorHAnsi" w:cstheme="minorBidi"/>
                <w:sz w:val="22"/>
                <w:szCs w:val="22"/>
              </w:rPr>
              <w:t xml:space="preserve"> – kindness and comfort</w:t>
            </w:r>
          </w:p>
        </w:tc>
      </w:tr>
      <w:tr w:rsidR="003920E1" w14:paraId="10D9C429" w14:textId="77777777" w:rsidTr="4CA7F3C5">
        <w:trPr>
          <w:trHeight w:val="300"/>
        </w:trPr>
        <w:tc>
          <w:tcPr>
            <w:tcW w:w="2025" w:type="dxa"/>
            <w:shd w:val="clear" w:color="auto" w:fill="1E8BCD"/>
          </w:tcPr>
          <w:p w14:paraId="3317439C" w14:textId="55588907" w:rsidR="003920E1" w:rsidRDefault="003920E1" w:rsidP="003920E1">
            <w:pPr>
              <w:jc w:val="center"/>
              <w:rPr>
                <w:b/>
                <w:bCs/>
                <w:sz w:val="32"/>
                <w:szCs w:val="32"/>
              </w:rPr>
            </w:pPr>
            <w:r w:rsidRPr="34053001">
              <w:rPr>
                <w:b/>
                <w:bCs/>
                <w:sz w:val="32"/>
                <w:szCs w:val="32"/>
              </w:rPr>
              <w:t>Physical Education</w:t>
            </w:r>
          </w:p>
        </w:tc>
        <w:tc>
          <w:tcPr>
            <w:tcW w:w="1878" w:type="dxa"/>
          </w:tcPr>
          <w:p w14:paraId="411AF045" w14:textId="77777777" w:rsidR="003920E1" w:rsidRPr="003920E1" w:rsidRDefault="003920E1" w:rsidP="003920E1">
            <w:r w:rsidRPr="003920E1">
              <w:t>Tennis – net and wall</w:t>
            </w:r>
          </w:p>
          <w:p w14:paraId="4166101D" w14:textId="5A1CF575" w:rsidR="003920E1" w:rsidRPr="003920E1" w:rsidRDefault="003920E1" w:rsidP="003920E1">
            <w:r w:rsidRPr="003920E1">
              <w:t>Dance -Space</w:t>
            </w:r>
          </w:p>
          <w:p w14:paraId="1AD1BB87" w14:textId="6E945A82" w:rsidR="003920E1" w:rsidRPr="003920E1" w:rsidRDefault="003920E1" w:rsidP="003920E1"/>
        </w:tc>
        <w:tc>
          <w:tcPr>
            <w:tcW w:w="2052" w:type="dxa"/>
          </w:tcPr>
          <w:p w14:paraId="04B6A0CE" w14:textId="3374C2DD" w:rsidR="003920E1" w:rsidRPr="003920E1" w:rsidRDefault="003920E1" w:rsidP="003920E1">
            <w:r w:rsidRPr="003920E1">
              <w:t>Netball -invasion games</w:t>
            </w:r>
          </w:p>
          <w:p w14:paraId="6E519CC1" w14:textId="5DD36F8E" w:rsidR="003920E1" w:rsidRPr="003920E1" w:rsidRDefault="003920E1" w:rsidP="003920E1">
            <w:r w:rsidRPr="003920E1">
              <w:t>Problem solving</w:t>
            </w:r>
          </w:p>
        </w:tc>
        <w:tc>
          <w:tcPr>
            <w:tcW w:w="2056" w:type="dxa"/>
          </w:tcPr>
          <w:p w14:paraId="14A61C4D" w14:textId="067AFBD3" w:rsidR="003920E1" w:rsidRPr="003920E1" w:rsidRDefault="003920E1" w:rsidP="003920E1">
            <w:r w:rsidRPr="003920E1">
              <w:t>Dance – prejudice and discrimination</w:t>
            </w:r>
          </w:p>
          <w:p w14:paraId="6FDCB6D0" w14:textId="2FD48EB7" w:rsidR="003920E1" w:rsidRPr="003920E1" w:rsidRDefault="003920E1" w:rsidP="003920E1">
            <w:r w:rsidRPr="003920E1">
              <w:t xml:space="preserve">Gymnastics – counterbalance and counter tension </w:t>
            </w:r>
          </w:p>
        </w:tc>
        <w:tc>
          <w:tcPr>
            <w:tcW w:w="2130" w:type="dxa"/>
          </w:tcPr>
          <w:p w14:paraId="0ED56490" w14:textId="0041BA2C" w:rsidR="003920E1" w:rsidRPr="003920E1" w:rsidRDefault="003920E1" w:rsidP="003920E1">
            <w:r w:rsidRPr="003920E1">
              <w:t>Invasion Games Hockey</w:t>
            </w:r>
          </w:p>
          <w:p w14:paraId="53BF506B" w14:textId="39FD251A" w:rsidR="003920E1" w:rsidRPr="003920E1" w:rsidRDefault="003920E1" w:rsidP="003920E1">
            <w:r w:rsidRPr="003920E1">
              <w:t>Football</w:t>
            </w:r>
          </w:p>
        </w:tc>
        <w:tc>
          <w:tcPr>
            <w:tcW w:w="2204" w:type="dxa"/>
          </w:tcPr>
          <w:p w14:paraId="4BF758ED" w14:textId="77777777" w:rsidR="003920E1" w:rsidRPr="003920E1" w:rsidRDefault="003920E1" w:rsidP="003920E1">
            <w:r w:rsidRPr="003920E1">
              <w:t xml:space="preserve">Athletics </w:t>
            </w:r>
          </w:p>
          <w:p w14:paraId="0AD1EA22" w14:textId="42691A27" w:rsidR="003920E1" w:rsidRPr="003920E1" w:rsidRDefault="003920E1" w:rsidP="003920E1">
            <w:r w:rsidRPr="003920E1">
              <w:t xml:space="preserve">Throwing and jumping </w:t>
            </w:r>
          </w:p>
        </w:tc>
        <w:tc>
          <w:tcPr>
            <w:tcW w:w="3043" w:type="dxa"/>
          </w:tcPr>
          <w:p w14:paraId="7B12A545" w14:textId="77777777" w:rsidR="003920E1" w:rsidRPr="003920E1" w:rsidRDefault="003920E1" w:rsidP="003920E1">
            <w:r w:rsidRPr="003920E1">
              <w:t xml:space="preserve">Rounders </w:t>
            </w:r>
          </w:p>
          <w:p w14:paraId="681812E4" w14:textId="352EB0B9" w:rsidR="003920E1" w:rsidRPr="003920E1" w:rsidRDefault="003920E1" w:rsidP="003920E1">
            <w:r w:rsidRPr="003920E1">
              <w:t>Health Related Exercise</w:t>
            </w:r>
          </w:p>
        </w:tc>
      </w:tr>
    </w:tbl>
    <w:p w14:paraId="0A5B863B" w14:textId="7FB017AD" w:rsidR="34053001" w:rsidRDefault="34053001"/>
    <w:p w14:paraId="3011188E" w14:textId="7CFB9B40" w:rsidR="00017C4E" w:rsidRDefault="00017C4E" w:rsidP="34053001"/>
    <w:sectPr w:rsidR="00017C4E" w:rsidSect="00865D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0B7CA" w14:textId="77777777" w:rsidR="0054666A" w:rsidRDefault="0054666A" w:rsidP="00D703DD">
      <w:pPr>
        <w:spacing w:after="0" w:line="240" w:lineRule="auto"/>
      </w:pPr>
      <w:r>
        <w:separator/>
      </w:r>
    </w:p>
  </w:endnote>
  <w:endnote w:type="continuationSeparator" w:id="0">
    <w:p w14:paraId="7B7D2F5D" w14:textId="77777777" w:rsidR="0054666A" w:rsidRDefault="0054666A" w:rsidP="00D70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C1D96" w14:textId="77777777" w:rsidR="0054666A" w:rsidRDefault="0054666A" w:rsidP="00D703DD">
      <w:pPr>
        <w:spacing w:after="0" w:line="240" w:lineRule="auto"/>
      </w:pPr>
      <w:r>
        <w:separator/>
      </w:r>
    </w:p>
  </w:footnote>
  <w:footnote w:type="continuationSeparator" w:id="0">
    <w:p w14:paraId="488A699A" w14:textId="77777777" w:rsidR="0054666A" w:rsidRDefault="0054666A" w:rsidP="00D703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E8C2C2"/>
    <w:multiLevelType w:val="hybridMultilevel"/>
    <w:tmpl w:val="AC62AC32"/>
    <w:lvl w:ilvl="0" w:tplc="7C486570">
      <w:start w:val="1"/>
      <w:numFmt w:val="decimal"/>
      <w:lvlText w:val="%1."/>
      <w:lvlJc w:val="left"/>
      <w:pPr>
        <w:ind w:left="720" w:hanging="360"/>
      </w:pPr>
    </w:lvl>
    <w:lvl w:ilvl="1" w:tplc="D02EF942">
      <w:start w:val="1"/>
      <w:numFmt w:val="lowerLetter"/>
      <w:lvlText w:val="%2."/>
      <w:lvlJc w:val="left"/>
      <w:pPr>
        <w:ind w:left="1440" w:hanging="360"/>
      </w:pPr>
    </w:lvl>
    <w:lvl w:ilvl="2" w:tplc="F84AE3B8">
      <w:start w:val="1"/>
      <w:numFmt w:val="lowerRoman"/>
      <w:lvlText w:val="%3."/>
      <w:lvlJc w:val="right"/>
      <w:pPr>
        <w:ind w:left="2160" w:hanging="180"/>
      </w:pPr>
    </w:lvl>
    <w:lvl w:ilvl="3" w:tplc="8F3465D8">
      <w:start w:val="1"/>
      <w:numFmt w:val="decimal"/>
      <w:lvlText w:val="%4."/>
      <w:lvlJc w:val="left"/>
      <w:pPr>
        <w:ind w:left="2880" w:hanging="360"/>
      </w:pPr>
    </w:lvl>
    <w:lvl w:ilvl="4" w:tplc="98604972">
      <w:start w:val="1"/>
      <w:numFmt w:val="lowerLetter"/>
      <w:lvlText w:val="%5."/>
      <w:lvlJc w:val="left"/>
      <w:pPr>
        <w:ind w:left="3600" w:hanging="360"/>
      </w:pPr>
    </w:lvl>
    <w:lvl w:ilvl="5" w:tplc="F34C5272">
      <w:start w:val="1"/>
      <w:numFmt w:val="lowerRoman"/>
      <w:lvlText w:val="%6."/>
      <w:lvlJc w:val="right"/>
      <w:pPr>
        <w:ind w:left="4320" w:hanging="180"/>
      </w:pPr>
    </w:lvl>
    <w:lvl w:ilvl="6" w:tplc="65EC92AA">
      <w:start w:val="1"/>
      <w:numFmt w:val="decimal"/>
      <w:lvlText w:val="%7."/>
      <w:lvlJc w:val="left"/>
      <w:pPr>
        <w:ind w:left="5040" w:hanging="360"/>
      </w:pPr>
    </w:lvl>
    <w:lvl w:ilvl="7" w:tplc="ED1E3EBA">
      <w:start w:val="1"/>
      <w:numFmt w:val="lowerLetter"/>
      <w:lvlText w:val="%8."/>
      <w:lvlJc w:val="left"/>
      <w:pPr>
        <w:ind w:left="5760" w:hanging="360"/>
      </w:pPr>
    </w:lvl>
    <w:lvl w:ilvl="8" w:tplc="B45A53E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C7698"/>
    <w:multiLevelType w:val="multilevel"/>
    <w:tmpl w:val="E41C8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90155C"/>
    <w:multiLevelType w:val="hybridMultilevel"/>
    <w:tmpl w:val="A9DAB8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830CD"/>
    <w:multiLevelType w:val="hybridMultilevel"/>
    <w:tmpl w:val="A4CEEA34"/>
    <w:lvl w:ilvl="0" w:tplc="82987C8E">
      <w:start w:val="1"/>
      <w:numFmt w:val="decimal"/>
      <w:lvlText w:val="%1."/>
      <w:lvlJc w:val="left"/>
      <w:pPr>
        <w:ind w:left="720" w:hanging="360"/>
      </w:pPr>
    </w:lvl>
    <w:lvl w:ilvl="1" w:tplc="B99073AA">
      <w:start w:val="1"/>
      <w:numFmt w:val="lowerLetter"/>
      <w:lvlText w:val="%2."/>
      <w:lvlJc w:val="left"/>
      <w:pPr>
        <w:ind w:left="1440" w:hanging="360"/>
      </w:pPr>
    </w:lvl>
    <w:lvl w:ilvl="2" w:tplc="9B2C8F0E">
      <w:start w:val="1"/>
      <w:numFmt w:val="lowerRoman"/>
      <w:lvlText w:val="%3."/>
      <w:lvlJc w:val="right"/>
      <w:pPr>
        <w:ind w:left="2160" w:hanging="180"/>
      </w:pPr>
    </w:lvl>
    <w:lvl w:ilvl="3" w:tplc="7B8E666C">
      <w:start w:val="1"/>
      <w:numFmt w:val="decimal"/>
      <w:lvlText w:val="%4."/>
      <w:lvlJc w:val="left"/>
      <w:pPr>
        <w:ind w:left="2880" w:hanging="360"/>
      </w:pPr>
    </w:lvl>
    <w:lvl w:ilvl="4" w:tplc="CFCEB56E">
      <w:start w:val="1"/>
      <w:numFmt w:val="lowerLetter"/>
      <w:lvlText w:val="%5."/>
      <w:lvlJc w:val="left"/>
      <w:pPr>
        <w:ind w:left="3600" w:hanging="360"/>
      </w:pPr>
    </w:lvl>
    <w:lvl w:ilvl="5" w:tplc="B7A82A7E">
      <w:start w:val="1"/>
      <w:numFmt w:val="lowerRoman"/>
      <w:lvlText w:val="%6."/>
      <w:lvlJc w:val="right"/>
      <w:pPr>
        <w:ind w:left="4320" w:hanging="180"/>
      </w:pPr>
    </w:lvl>
    <w:lvl w:ilvl="6" w:tplc="A8FA248E">
      <w:start w:val="1"/>
      <w:numFmt w:val="decimal"/>
      <w:lvlText w:val="%7."/>
      <w:lvlJc w:val="left"/>
      <w:pPr>
        <w:ind w:left="5040" w:hanging="360"/>
      </w:pPr>
    </w:lvl>
    <w:lvl w:ilvl="7" w:tplc="B9E2A624">
      <w:start w:val="1"/>
      <w:numFmt w:val="lowerLetter"/>
      <w:lvlText w:val="%8."/>
      <w:lvlJc w:val="left"/>
      <w:pPr>
        <w:ind w:left="5760" w:hanging="360"/>
      </w:pPr>
    </w:lvl>
    <w:lvl w:ilvl="8" w:tplc="417E0FD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462FFE"/>
    <w:multiLevelType w:val="hybridMultilevel"/>
    <w:tmpl w:val="A9DAB8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469751">
    <w:abstractNumId w:val="0"/>
  </w:num>
  <w:num w:numId="2" w16cid:durableId="1665010486">
    <w:abstractNumId w:val="3"/>
  </w:num>
  <w:num w:numId="3" w16cid:durableId="509222311">
    <w:abstractNumId w:val="4"/>
  </w:num>
  <w:num w:numId="4" w16cid:durableId="452141839">
    <w:abstractNumId w:val="2"/>
  </w:num>
  <w:num w:numId="5" w16cid:durableId="308824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DED"/>
    <w:rsid w:val="00017C4E"/>
    <w:rsid w:val="0004099F"/>
    <w:rsid w:val="00045D24"/>
    <w:rsid w:val="0004648F"/>
    <w:rsid w:val="00066128"/>
    <w:rsid w:val="000C472D"/>
    <w:rsid w:val="000C59A1"/>
    <w:rsid w:val="000E00C7"/>
    <w:rsid w:val="000E0B1A"/>
    <w:rsid w:val="001D666E"/>
    <w:rsid w:val="002635D4"/>
    <w:rsid w:val="00272010"/>
    <w:rsid w:val="002816B8"/>
    <w:rsid w:val="002A1EEF"/>
    <w:rsid w:val="002F4BDA"/>
    <w:rsid w:val="002F5DD4"/>
    <w:rsid w:val="00313A63"/>
    <w:rsid w:val="003920E1"/>
    <w:rsid w:val="003F4882"/>
    <w:rsid w:val="00414D59"/>
    <w:rsid w:val="00415FA8"/>
    <w:rsid w:val="0044231A"/>
    <w:rsid w:val="0046650A"/>
    <w:rsid w:val="00486F72"/>
    <w:rsid w:val="00490218"/>
    <w:rsid w:val="004C54FA"/>
    <w:rsid w:val="004C6C16"/>
    <w:rsid w:val="004F1A58"/>
    <w:rsid w:val="0054666A"/>
    <w:rsid w:val="00571467"/>
    <w:rsid w:val="005C0622"/>
    <w:rsid w:val="00603DE9"/>
    <w:rsid w:val="00615B83"/>
    <w:rsid w:val="00674510"/>
    <w:rsid w:val="00676180"/>
    <w:rsid w:val="006B507E"/>
    <w:rsid w:val="006E2FD2"/>
    <w:rsid w:val="00722C36"/>
    <w:rsid w:val="00742D85"/>
    <w:rsid w:val="007A3EFA"/>
    <w:rsid w:val="007C77F5"/>
    <w:rsid w:val="007F5744"/>
    <w:rsid w:val="0081331F"/>
    <w:rsid w:val="0082660A"/>
    <w:rsid w:val="00865DED"/>
    <w:rsid w:val="008C7DDF"/>
    <w:rsid w:val="008D0CE5"/>
    <w:rsid w:val="00982893"/>
    <w:rsid w:val="00990A88"/>
    <w:rsid w:val="00A007AF"/>
    <w:rsid w:val="00A5589E"/>
    <w:rsid w:val="00A969F0"/>
    <w:rsid w:val="00AA320A"/>
    <w:rsid w:val="00B147B3"/>
    <w:rsid w:val="00B56DA3"/>
    <w:rsid w:val="00B6110E"/>
    <w:rsid w:val="00B61D72"/>
    <w:rsid w:val="00C3233D"/>
    <w:rsid w:val="00C67E17"/>
    <w:rsid w:val="00CA3E8A"/>
    <w:rsid w:val="00D27CFE"/>
    <w:rsid w:val="00D703DD"/>
    <w:rsid w:val="00D7629F"/>
    <w:rsid w:val="00E70EEE"/>
    <w:rsid w:val="00EE1BA5"/>
    <w:rsid w:val="00EF03B4"/>
    <w:rsid w:val="00EF6C8D"/>
    <w:rsid w:val="00F3589E"/>
    <w:rsid w:val="00F47375"/>
    <w:rsid w:val="00FD43A8"/>
    <w:rsid w:val="00FF1103"/>
    <w:rsid w:val="05CB346A"/>
    <w:rsid w:val="07A40AB3"/>
    <w:rsid w:val="09A1D57B"/>
    <w:rsid w:val="09E1269E"/>
    <w:rsid w:val="09FA65C6"/>
    <w:rsid w:val="0BC26F38"/>
    <w:rsid w:val="0C50FCB7"/>
    <w:rsid w:val="0E5D96B3"/>
    <w:rsid w:val="0FAA0AEE"/>
    <w:rsid w:val="130A5A71"/>
    <w:rsid w:val="15DDEF21"/>
    <w:rsid w:val="1829BA76"/>
    <w:rsid w:val="185C1742"/>
    <w:rsid w:val="1B3A8779"/>
    <w:rsid w:val="1B8DAB30"/>
    <w:rsid w:val="1C987E10"/>
    <w:rsid w:val="1CA63E5A"/>
    <w:rsid w:val="1F30D3B9"/>
    <w:rsid w:val="1F636AC6"/>
    <w:rsid w:val="22055E59"/>
    <w:rsid w:val="2301A6F4"/>
    <w:rsid w:val="26EFA1E0"/>
    <w:rsid w:val="273BFE0E"/>
    <w:rsid w:val="273E4635"/>
    <w:rsid w:val="2C6B41F5"/>
    <w:rsid w:val="2FF23DF1"/>
    <w:rsid w:val="327300FA"/>
    <w:rsid w:val="34053001"/>
    <w:rsid w:val="35D4A233"/>
    <w:rsid w:val="3813F18F"/>
    <w:rsid w:val="3B9F4F90"/>
    <w:rsid w:val="3E191556"/>
    <w:rsid w:val="3E73D080"/>
    <w:rsid w:val="3F04D45B"/>
    <w:rsid w:val="4093A117"/>
    <w:rsid w:val="4117D811"/>
    <w:rsid w:val="422EC027"/>
    <w:rsid w:val="4456DB38"/>
    <w:rsid w:val="4782FF57"/>
    <w:rsid w:val="47E9F5F4"/>
    <w:rsid w:val="4866FA2A"/>
    <w:rsid w:val="4940E407"/>
    <w:rsid w:val="4B04F4C7"/>
    <w:rsid w:val="4B2C212F"/>
    <w:rsid w:val="4C275BC6"/>
    <w:rsid w:val="4CA7F3C5"/>
    <w:rsid w:val="5186873F"/>
    <w:rsid w:val="526619FC"/>
    <w:rsid w:val="52D64BD0"/>
    <w:rsid w:val="56157357"/>
    <w:rsid w:val="5A83F1EC"/>
    <w:rsid w:val="5ACAE756"/>
    <w:rsid w:val="5BAC2BEB"/>
    <w:rsid w:val="5F2B74A7"/>
    <w:rsid w:val="5FF8784F"/>
    <w:rsid w:val="60A0E3EB"/>
    <w:rsid w:val="618724E8"/>
    <w:rsid w:val="620591DE"/>
    <w:rsid w:val="6276EB73"/>
    <w:rsid w:val="6910B5AB"/>
    <w:rsid w:val="6B2352B7"/>
    <w:rsid w:val="6B2F8E50"/>
    <w:rsid w:val="6C2EAFD2"/>
    <w:rsid w:val="6C886BF7"/>
    <w:rsid w:val="6E955CC4"/>
    <w:rsid w:val="6E998B03"/>
    <w:rsid w:val="6F4985F7"/>
    <w:rsid w:val="70E1E6BB"/>
    <w:rsid w:val="7892E4B2"/>
    <w:rsid w:val="78D73FE0"/>
    <w:rsid w:val="7B464E7A"/>
    <w:rsid w:val="7E520AE4"/>
    <w:rsid w:val="7EA4DAA9"/>
    <w:rsid w:val="7FDB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AFD73"/>
  <w15:chartTrackingRefBased/>
  <w15:docId w15:val="{7EEA27E5-25E1-48FE-A577-B327AA94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5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03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03DD"/>
  </w:style>
  <w:style w:type="paragraph" w:styleId="Footer">
    <w:name w:val="footer"/>
    <w:basedOn w:val="Normal"/>
    <w:link w:val="FooterChar"/>
    <w:uiPriority w:val="99"/>
    <w:unhideWhenUsed/>
    <w:rsid w:val="00D703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03DD"/>
  </w:style>
  <w:style w:type="paragraph" w:customStyle="1" w:styleId="BasicParagraph">
    <w:name w:val="[Basic Paragraph]"/>
    <w:basedOn w:val="Normal"/>
    <w:uiPriority w:val="99"/>
    <w:rsid w:val="00AA320A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Theme="minorEastAsia" w:hAnsi="MinionPro-Regular" w:cs="MinionPro-Regular"/>
      <w:color w:val="000000"/>
      <w:sz w:val="24"/>
      <w:szCs w:val="24"/>
    </w:rPr>
  </w:style>
  <w:style w:type="paragraph" w:styleId="NoSpacing">
    <w:name w:val="No Spacing"/>
    <w:uiPriority w:val="1"/>
    <w:qFormat/>
    <w:rsid w:val="00D27CFE"/>
    <w:pPr>
      <w:spacing w:after="0" w:line="240" w:lineRule="auto"/>
    </w:pPr>
  </w:style>
  <w:style w:type="paragraph" w:customStyle="1" w:styleId="paragraph">
    <w:name w:val="paragraph"/>
    <w:basedOn w:val="Normal"/>
    <w:rsid w:val="00E70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70EEE"/>
  </w:style>
  <w:style w:type="character" w:customStyle="1" w:styleId="eop">
    <w:name w:val="eop"/>
    <w:basedOn w:val="DefaultParagraphFont"/>
    <w:rsid w:val="00E70EEE"/>
  </w:style>
  <w:style w:type="character" w:styleId="Emphasis">
    <w:name w:val="Emphasis"/>
    <w:basedOn w:val="DefaultParagraphFont"/>
    <w:uiPriority w:val="20"/>
    <w:qFormat/>
    <w:rsid w:val="0046650A"/>
    <w:rPr>
      <w:i/>
      <w:iCs/>
    </w:rPr>
  </w:style>
  <w:style w:type="character" w:customStyle="1" w:styleId="scxw195330353">
    <w:name w:val="scxw195330353"/>
    <w:basedOn w:val="DefaultParagraphFont"/>
    <w:rsid w:val="004C6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4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93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3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2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6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3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14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4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934b08-2e88-4746-8918-d9b5a29a7a0a">
      <Terms xmlns="http://schemas.microsoft.com/office/infopath/2007/PartnerControls"/>
    </lcf76f155ced4ddcb4097134ff3c332f>
    <TaxCatchAll xmlns="d827044f-c5d8-4c0f-a028-ea533c133bc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A0FEAFE3112479B7332AE8EEC96C5" ma:contentTypeVersion="15" ma:contentTypeDescription="Create a new document." ma:contentTypeScope="" ma:versionID="d32ab4440ec21a15df1f5fe998d2fc2c">
  <xsd:schema xmlns:xsd="http://www.w3.org/2001/XMLSchema" xmlns:xs="http://www.w3.org/2001/XMLSchema" xmlns:p="http://schemas.microsoft.com/office/2006/metadata/properties" xmlns:ns2="df934b08-2e88-4746-8918-d9b5a29a7a0a" xmlns:ns3="d827044f-c5d8-4c0f-a028-ea533c133bc0" targetNamespace="http://schemas.microsoft.com/office/2006/metadata/properties" ma:root="true" ma:fieldsID="086c51a75e7a2affcab5c9531e62037d" ns2:_="" ns3:_="">
    <xsd:import namespace="df934b08-2e88-4746-8918-d9b5a29a7a0a"/>
    <xsd:import namespace="d827044f-c5d8-4c0f-a028-ea533c133b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4b08-2e88-4746-8918-d9b5a29a7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0a2078d-627f-43d1-8e30-b5e58f97f5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7044f-c5d8-4c0f-a028-ea533c133b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5ac61c1-9c54-4064-8b67-3219490eda20}" ma:internalName="TaxCatchAll" ma:showField="CatchAllData" ma:web="d827044f-c5d8-4c0f-a028-ea533c133b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BE3DAD-2696-4C38-A1A8-2D220DA0F1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0E1AEE-A263-41FC-9328-77DCBBA47A1F}">
  <ds:schemaRefs>
    <ds:schemaRef ds:uri="http://schemas.microsoft.com/office/2006/metadata/properties"/>
    <ds:schemaRef ds:uri="http://schemas.microsoft.com/office/infopath/2007/PartnerControls"/>
    <ds:schemaRef ds:uri="df934b08-2e88-4746-8918-d9b5a29a7a0a"/>
    <ds:schemaRef ds:uri="d827044f-c5d8-4c0f-a028-ea533c133bc0"/>
  </ds:schemaRefs>
</ds:datastoreItem>
</file>

<file path=customXml/itemProps3.xml><?xml version="1.0" encoding="utf-8"?>
<ds:datastoreItem xmlns:ds="http://schemas.openxmlformats.org/officeDocument/2006/customXml" ds:itemID="{449571E3-B5FD-468C-8514-DB3D6CDDEC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34b08-2e88-4746-8918-d9b5a29a7a0a"/>
    <ds:schemaRef ds:uri="d827044f-c5d8-4c0f-a028-ea533c133b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756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Wharton</dc:creator>
  <cp:keywords/>
  <dc:description/>
  <cp:lastModifiedBy>Andrew Kelsey</cp:lastModifiedBy>
  <cp:revision>2</cp:revision>
  <cp:lastPrinted>2023-04-21T10:22:00Z</cp:lastPrinted>
  <dcterms:created xsi:type="dcterms:W3CDTF">2026-03-16T11:01:00Z</dcterms:created>
  <dcterms:modified xsi:type="dcterms:W3CDTF">2026-03-16T11:01:00Z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0x010100821A0FEAFE3112479B7332AE8EEC96C5</vt:lpwstr>
  </property>
  <property fmtid="{D5CDD505-2E9C-101B-9397-08002B2CF9AE}" pid="3" name="MediaServiceImageTags">
    <vt:lpwstr/>
  </property>
</Properties>
</file>